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7D197E" w:rsidP="00F811AC">
      <w:pPr>
        <w:jc w:val="right"/>
        <w:rPr>
          <w:rFonts w:ascii="Times New Roman" w:hAnsi="Times New Roman"/>
          <w:i/>
          <w:sz w:val="20"/>
          <w:szCs w:val="20"/>
        </w:rPr>
      </w:pPr>
      <w:r w:rsidRPr="007D197E">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7D197E"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БД.01 РУССКИЙ ЯЗЫК</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дисциплины БД.01</w:t>
      </w:r>
      <w:r>
        <w:rPr>
          <w:rFonts w:ascii="Times New Roman" w:hAnsi="Times New Roman"/>
          <w:sz w:val="24"/>
          <w:szCs w:val="24"/>
        </w:rPr>
        <w:t xml:space="preserve"> </w:t>
      </w:r>
      <w:r w:rsidR="007D197E">
        <w:rPr>
          <w:rFonts w:ascii="Times New Roman" w:hAnsi="Times New Roman"/>
          <w:sz w:val="24"/>
          <w:szCs w:val="24"/>
        </w:rPr>
        <w:t>Русский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30123">
        <w:rPr>
          <w:rFonts w:ascii="Times New Roman" w:hAnsi="Times New Roman"/>
          <w:b/>
          <w:color w:val="000000" w:themeColor="text1"/>
          <w:sz w:val="24"/>
          <w:szCs w:val="24"/>
        </w:rPr>
        <w:t>БД.01</w:t>
      </w:r>
      <w:r w:rsidR="003F0885" w:rsidRPr="008D252B">
        <w:rPr>
          <w:rFonts w:ascii="Times New Roman" w:hAnsi="Times New Roman"/>
          <w:b/>
          <w:color w:val="000000" w:themeColor="text1"/>
          <w:sz w:val="24"/>
          <w:szCs w:val="24"/>
        </w:rPr>
        <w:t xml:space="preserve"> </w:t>
      </w:r>
      <w:r w:rsidR="00330123">
        <w:rPr>
          <w:rFonts w:ascii="Times New Roman" w:hAnsi="Times New Roman"/>
          <w:b/>
          <w:color w:val="000000" w:themeColor="text1"/>
          <w:sz w:val="24"/>
          <w:szCs w:val="24"/>
        </w:rPr>
        <w:t>Русский язык</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330123">
        <w:rPr>
          <w:rFonts w:ascii="Times New Roman" w:eastAsiaTheme="minorHAnsi" w:hAnsi="Times New Roman"/>
          <w:sz w:val="24"/>
          <w:szCs w:val="24"/>
          <w:lang w:eastAsia="en-US"/>
        </w:rPr>
        <w:t>Русский язык</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6A1F55">
        <w:rPr>
          <w:rFonts w:ascii="Times New Roman" w:hAnsi="Times New Roman"/>
          <w:sz w:val="24"/>
          <w:szCs w:val="24"/>
        </w:rPr>
        <w:t>90</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6A1F55">
        <w:rPr>
          <w:rFonts w:ascii="Times New Roman" w:hAnsi="Times New Roman"/>
          <w:sz w:val="24"/>
          <w:szCs w:val="24"/>
        </w:rPr>
        <w:t>84</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90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6A1F55"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6A1F55">
              <w:rPr>
                <w:rFonts w:ascii="Times New Roman" w:hAnsi="Times New Roman"/>
                <w:sz w:val="24"/>
                <w:szCs w:val="24"/>
              </w:rPr>
              <w:t>Подготовка презентации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rsidR="00BE4636" w:rsidRPr="008D252B" w:rsidRDefault="00BE4636" w:rsidP="005E034F">
            <w:pPr>
              <w:spacing w:after="0" w:line="240" w:lineRule="auto"/>
              <w:jc w:val="center"/>
              <w:rPr>
                <w:rFonts w:ascii="Times New Roman" w:hAnsi="Times New Roman"/>
                <w:i/>
                <w:iCs/>
                <w:sz w:val="24"/>
                <w:szCs w:val="24"/>
              </w:rPr>
            </w:pP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6A1F55">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90</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84</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8D252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экзамен/экзамен</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r w:rsidR="008D252B">
              <w:rPr>
                <w:rFonts w:ascii="Times New Roman" w:hAnsi="Times New Roman"/>
                <w:iCs/>
              </w:rPr>
              <w:t>/6</w:t>
            </w: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6A1F55">
        <w:rPr>
          <w:rFonts w:ascii="Times New Roman" w:hAnsi="Times New Roman" w:cs="Times New Roman"/>
          <w:i w:val="0"/>
          <w:sz w:val="24"/>
          <w:szCs w:val="24"/>
        </w:rPr>
        <w:t>БД.01</w:t>
      </w:r>
      <w:r w:rsidR="0073113F" w:rsidRPr="008D252B">
        <w:rPr>
          <w:rFonts w:ascii="Times New Roman" w:hAnsi="Times New Roman" w:cs="Times New Roman"/>
          <w:i w:val="0"/>
          <w:sz w:val="24"/>
          <w:szCs w:val="24"/>
        </w:rPr>
        <w:t xml:space="preserve"> </w:t>
      </w:r>
      <w:r w:rsidR="00330123">
        <w:rPr>
          <w:rFonts w:ascii="Times New Roman" w:hAnsi="Times New Roman" w:cs="Times New Roman"/>
          <w:i w:val="0"/>
          <w:sz w:val="24"/>
          <w:szCs w:val="24"/>
        </w:rPr>
        <w:t>Русский язык</w:t>
      </w:r>
      <w:r w:rsidR="006A1F55">
        <w:rPr>
          <w:rFonts w:ascii="Times New Roman" w:hAnsi="Times New Roman" w:cs="Times New Roman"/>
          <w:i w:val="0"/>
          <w:sz w:val="24"/>
          <w:szCs w:val="24"/>
        </w:rPr>
        <w:t xml:space="preserve">     </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BC604B">
        <w:tc>
          <w:tcPr>
            <w:tcW w:w="2381" w:type="dxa"/>
            <w:shd w:val="clear" w:color="auto" w:fill="EEECE1" w:themeFill="background2"/>
          </w:tcPr>
          <w:p w:rsidR="00BC604B" w:rsidRPr="00BC604B" w:rsidRDefault="006A1F55" w:rsidP="00BC604B">
            <w:pPr>
              <w:jc w:val="center"/>
              <w:rPr>
                <w:rFonts w:ascii="Times New Roman" w:hAnsi="Times New Roman"/>
                <w:b/>
                <w:sz w:val="24"/>
                <w:szCs w:val="24"/>
              </w:rPr>
            </w:pPr>
            <w:r>
              <w:rPr>
                <w:rStyle w:val="c6"/>
                <w:b/>
                <w:bCs/>
                <w:color w:val="000000"/>
                <w:sz w:val="22"/>
                <w:szCs w:val="22"/>
              </w:rPr>
              <w:t>Введение.</w:t>
            </w:r>
          </w:p>
        </w:tc>
        <w:tc>
          <w:tcPr>
            <w:tcW w:w="10093" w:type="dxa"/>
            <w:shd w:val="clear" w:color="auto" w:fill="EEECE1" w:themeFill="background2"/>
          </w:tcPr>
          <w:p w:rsidR="0067003F" w:rsidRDefault="0067003F" w:rsidP="0067003F">
            <w:pPr>
              <w:rPr>
                <w:rFonts w:ascii="Times New Roman" w:hAnsi="Times New Roman"/>
                <w:sz w:val="24"/>
                <w:szCs w:val="24"/>
              </w:rPr>
            </w:pPr>
            <w:r w:rsidRPr="0067003F">
              <w:rPr>
                <w:rFonts w:ascii="Times New Roman" w:hAnsi="Times New Roman"/>
                <w:sz w:val="24"/>
                <w:szCs w:val="24"/>
              </w:rPr>
              <w:t>Язык как средство общения и форма сущес</w:t>
            </w:r>
            <w:r>
              <w:rPr>
                <w:rFonts w:ascii="Times New Roman" w:hAnsi="Times New Roman"/>
                <w:sz w:val="24"/>
                <w:szCs w:val="24"/>
              </w:rPr>
              <w:t>твования национальной культуры.</w:t>
            </w:r>
          </w:p>
          <w:p w:rsidR="0067003F" w:rsidRPr="0067003F" w:rsidRDefault="0067003F" w:rsidP="0067003F">
            <w:pPr>
              <w:rPr>
                <w:rFonts w:ascii="Times New Roman" w:hAnsi="Times New Roman"/>
                <w:sz w:val="24"/>
                <w:szCs w:val="24"/>
              </w:rPr>
            </w:pPr>
            <w:r w:rsidRPr="0067003F">
              <w:rPr>
                <w:rFonts w:ascii="Times New Roman" w:hAnsi="Times New Roman"/>
                <w:sz w:val="24"/>
                <w:szCs w:val="24"/>
              </w:rPr>
              <w:t xml:space="preserve"> Русский язык в современном мире. Входной контроль.</w:t>
            </w:r>
          </w:p>
          <w:p w:rsidR="0067003F" w:rsidRPr="0067003F" w:rsidRDefault="0067003F" w:rsidP="0067003F">
            <w:pPr>
              <w:rPr>
                <w:rFonts w:ascii="Times New Roman" w:hAnsi="Times New Roman"/>
                <w:sz w:val="24"/>
                <w:szCs w:val="24"/>
              </w:rPr>
            </w:pPr>
            <w:r w:rsidRPr="0067003F">
              <w:rPr>
                <w:rFonts w:ascii="Times New Roman" w:hAnsi="Times New Roman"/>
                <w:sz w:val="24"/>
                <w:szCs w:val="24"/>
              </w:rPr>
              <w:t>Практическая часть: запись текста «Язык и культура», объяснение изученных орфограмм.</w:t>
            </w:r>
          </w:p>
          <w:p w:rsidR="0067003F" w:rsidRPr="0067003F" w:rsidRDefault="0067003F" w:rsidP="0067003F">
            <w:pPr>
              <w:rPr>
                <w:rFonts w:ascii="Times New Roman" w:hAnsi="Times New Roman"/>
                <w:sz w:val="24"/>
                <w:szCs w:val="24"/>
              </w:rPr>
            </w:pPr>
            <w:r w:rsidRPr="0067003F">
              <w:rPr>
                <w:rFonts w:ascii="Times New Roman" w:hAnsi="Times New Roman"/>
                <w:sz w:val="24"/>
                <w:szCs w:val="24"/>
              </w:rPr>
              <w:t>Самостоятельная работа обучающихся: докладов: «Русский язык в современном мире. Язык и его функции»,</w:t>
            </w:r>
          </w:p>
          <w:p w:rsidR="00BC604B" w:rsidRPr="00271ACA" w:rsidRDefault="0067003F" w:rsidP="0067003F">
            <w:pPr>
              <w:rPr>
                <w:rFonts w:ascii="Times New Roman" w:hAnsi="Times New Roman"/>
                <w:sz w:val="24"/>
                <w:szCs w:val="24"/>
              </w:rPr>
            </w:pPr>
            <w:r w:rsidRPr="0067003F">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tc>
        <w:tc>
          <w:tcPr>
            <w:tcW w:w="1560" w:type="dxa"/>
            <w:shd w:val="clear" w:color="auto" w:fill="EEECE1" w:themeFill="background2"/>
          </w:tcPr>
          <w:p w:rsidR="00BC604B" w:rsidRPr="00BC604B" w:rsidRDefault="002D384F"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tc>
      </w:tr>
      <w:tr w:rsidR="00E32D40" w:rsidRPr="00BC604B" w:rsidTr="00E32D40">
        <w:trPr>
          <w:trHeight w:val="712"/>
        </w:trPr>
        <w:tc>
          <w:tcPr>
            <w:tcW w:w="12474" w:type="dxa"/>
            <w:gridSpan w:val="2"/>
          </w:tcPr>
          <w:p w:rsidR="00E32D40" w:rsidRPr="00E32D40" w:rsidRDefault="00E32D40" w:rsidP="00E32D40">
            <w:pPr>
              <w:pStyle w:val="c9"/>
              <w:spacing w:before="0" w:beforeAutospacing="0" w:after="0" w:afterAutospacing="0"/>
              <w:jc w:val="center"/>
              <w:rPr>
                <w:color w:val="000000"/>
                <w:sz w:val="28"/>
                <w:szCs w:val="28"/>
              </w:rPr>
            </w:pPr>
            <w:r w:rsidRPr="00E32D40">
              <w:rPr>
                <w:rStyle w:val="c6"/>
                <w:b/>
                <w:bCs/>
                <w:color w:val="000000"/>
                <w:sz w:val="28"/>
                <w:szCs w:val="28"/>
              </w:rPr>
              <w:t>Раздел 1.</w:t>
            </w:r>
          </w:p>
          <w:p w:rsidR="00E32D40" w:rsidRPr="00E32D40" w:rsidRDefault="00E32D40" w:rsidP="00E32D40">
            <w:pPr>
              <w:ind w:left="2" w:right="11" w:firstLine="284"/>
              <w:jc w:val="center"/>
              <w:rPr>
                <w:rFonts w:ascii="Times New Roman" w:hAnsi="Times New Roman"/>
                <w:color w:val="181717"/>
                <w:sz w:val="28"/>
                <w:szCs w:val="28"/>
              </w:rPr>
            </w:pPr>
            <w:r w:rsidRPr="00E32D40">
              <w:rPr>
                <w:rStyle w:val="c6"/>
                <w:rFonts w:ascii="Times New Roman" w:hAnsi="Times New Roman"/>
                <w:b/>
                <w:bCs/>
                <w:color w:val="000000"/>
                <w:sz w:val="28"/>
                <w:szCs w:val="28"/>
              </w:rPr>
              <w:t>Язык и речь. Функциональные стили речи.</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p w:rsidR="00E32D40" w:rsidRPr="00BC604B" w:rsidRDefault="00E32D40" w:rsidP="00BC604B">
            <w:pPr>
              <w:rPr>
                <w:rFonts w:ascii="Times New Roman" w:hAnsi="Times New Roman"/>
                <w:sz w:val="24"/>
                <w:szCs w:val="24"/>
              </w:rPr>
            </w:pPr>
          </w:p>
        </w:tc>
      </w:tr>
      <w:tr w:rsidR="00E32D40" w:rsidRPr="00BC604B" w:rsidTr="00BC604B">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Язык и речь.</w:t>
            </w:r>
          </w:p>
        </w:tc>
        <w:tc>
          <w:tcPr>
            <w:tcW w:w="10093" w:type="dxa"/>
            <w:shd w:val="clear" w:color="auto" w:fill="EEECE1" w:themeFill="background2"/>
          </w:tcPr>
          <w:p w:rsidR="00E32D40" w:rsidRPr="00E32D40" w:rsidRDefault="00E32D40" w:rsidP="00E32D40">
            <w:pPr>
              <w:spacing w:after="336"/>
              <w:ind w:left="2" w:right="11" w:firstLine="284"/>
              <w:rPr>
                <w:rFonts w:ascii="Times New Roman" w:hAnsi="Times New Roman"/>
                <w:color w:val="181717"/>
                <w:sz w:val="24"/>
                <w:szCs w:val="24"/>
              </w:rPr>
            </w:pPr>
            <w:r w:rsidRPr="00E32D40">
              <w:rPr>
                <w:rFonts w:ascii="Times New Roman" w:hAnsi="Times New Roman"/>
                <w:color w:val="181717"/>
                <w:sz w:val="24"/>
                <w:szCs w:val="24"/>
              </w:rPr>
              <w:t xml:space="preserve"> Виды речевой деятельности. Речевая ситуация и ее компоненты.</w:t>
            </w:r>
          </w:p>
          <w:p w:rsidR="00E32D40" w:rsidRPr="00E32D40" w:rsidRDefault="00E32D40" w:rsidP="00E32D40">
            <w:pPr>
              <w:spacing w:after="336"/>
              <w:ind w:left="2" w:right="11" w:firstLine="284"/>
              <w:rPr>
                <w:rFonts w:ascii="Times New Roman" w:hAnsi="Times New Roman"/>
                <w:color w:val="181717"/>
                <w:sz w:val="24"/>
                <w:szCs w:val="24"/>
              </w:rPr>
            </w:pPr>
            <w:r w:rsidRPr="00E32D40">
              <w:rPr>
                <w:rFonts w:ascii="Times New Roman" w:hAnsi="Times New Roman"/>
                <w:color w:val="181717"/>
                <w:sz w:val="24"/>
                <w:szCs w:val="24"/>
              </w:rPr>
              <w:t xml:space="preserve">Практическая часть: повторение правописания безударных гласных в </w:t>
            </w:r>
            <w:proofErr w:type="gramStart"/>
            <w:r w:rsidRPr="00E32D40">
              <w:rPr>
                <w:rFonts w:ascii="Times New Roman" w:hAnsi="Times New Roman"/>
                <w:color w:val="181717"/>
                <w:sz w:val="24"/>
                <w:szCs w:val="24"/>
              </w:rPr>
              <w:t>корне слова</w:t>
            </w:r>
            <w:proofErr w:type="gramEnd"/>
            <w:r w:rsidRPr="00E32D40">
              <w:rPr>
                <w:rFonts w:ascii="Times New Roman" w:hAnsi="Times New Roman"/>
                <w:color w:val="181717"/>
                <w:sz w:val="24"/>
                <w:szCs w:val="24"/>
              </w:rPr>
              <w:t>, звонких и глухих согласных.</w:t>
            </w:r>
          </w:p>
          <w:p w:rsidR="00E32D40" w:rsidRPr="00271ACA" w:rsidRDefault="00E32D40" w:rsidP="00E32D40">
            <w:pPr>
              <w:spacing w:after="336"/>
              <w:ind w:left="2" w:right="11" w:firstLine="284"/>
              <w:rPr>
                <w:rFonts w:ascii="Times New Roman" w:hAnsi="Times New Roman"/>
                <w:color w:val="181717"/>
                <w:sz w:val="24"/>
                <w:szCs w:val="24"/>
              </w:rPr>
            </w:pPr>
            <w:r w:rsidRPr="00E32D40">
              <w:rPr>
                <w:rFonts w:ascii="Times New Roman" w:hAnsi="Times New Roman"/>
                <w:color w:val="181717"/>
                <w:sz w:val="24"/>
                <w:szCs w:val="24"/>
              </w:rPr>
              <w:t xml:space="preserve">Самостоятельная работа </w:t>
            </w:r>
            <w:proofErr w:type="gramStart"/>
            <w:r w:rsidRPr="00E32D40">
              <w:rPr>
                <w:rFonts w:ascii="Times New Roman" w:hAnsi="Times New Roman"/>
                <w:color w:val="181717"/>
                <w:sz w:val="24"/>
                <w:szCs w:val="24"/>
              </w:rPr>
              <w:t>обучающихся</w:t>
            </w:r>
            <w:proofErr w:type="gramEnd"/>
            <w:r w:rsidRPr="00E32D40">
              <w:rPr>
                <w:rFonts w:ascii="Times New Roman" w:hAnsi="Times New Roman"/>
                <w:color w:val="181717"/>
                <w:sz w:val="24"/>
                <w:szCs w:val="24"/>
              </w:rPr>
              <w:t>.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tc>
        <w:tc>
          <w:tcPr>
            <w:tcW w:w="1560" w:type="dxa"/>
            <w:shd w:val="clear" w:color="auto" w:fill="EEECE1" w:themeFill="background2"/>
          </w:tcPr>
          <w:p w:rsidR="00E32D40" w:rsidRPr="002D384F" w:rsidRDefault="00E32D40" w:rsidP="00193457">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rsidR="00E32D40" w:rsidRPr="00BC604B" w:rsidRDefault="00E32D40" w:rsidP="00193457">
            <w:pPr>
              <w:jc w:val="center"/>
              <w:rPr>
                <w:rFonts w:ascii="Times New Roman" w:hAnsi="Times New Roman"/>
                <w:sz w:val="24"/>
                <w:szCs w:val="24"/>
              </w:rPr>
            </w:pPr>
          </w:p>
          <w:p w:rsidR="00E32D40" w:rsidRPr="00BC604B" w:rsidRDefault="00E32D40" w:rsidP="00193457">
            <w:pPr>
              <w:jc w:val="both"/>
              <w:rPr>
                <w:rFonts w:ascii="Times New Roman" w:hAnsi="Times New Roman"/>
                <w:sz w:val="24"/>
                <w:szCs w:val="24"/>
              </w:rPr>
            </w:pPr>
          </w:p>
          <w:p w:rsidR="00E32D40" w:rsidRPr="00BC604B" w:rsidRDefault="00E32D40" w:rsidP="00193457">
            <w:pPr>
              <w:jc w:val="center"/>
              <w:rPr>
                <w:rFonts w:ascii="Times New Roman" w:hAnsi="Times New Roman"/>
                <w:sz w:val="24"/>
                <w:szCs w:val="24"/>
              </w:rPr>
            </w:pPr>
          </w:p>
        </w:tc>
      </w:tr>
      <w:tr w:rsidR="00E32D40" w:rsidRPr="00BC604B" w:rsidTr="00BC604B">
        <w:trPr>
          <w:trHeight w:val="1290"/>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Функциональные стили речи. Разговорный стиль.</w:t>
            </w:r>
          </w:p>
        </w:tc>
        <w:tc>
          <w:tcPr>
            <w:tcW w:w="10093" w:type="dxa"/>
          </w:tcPr>
          <w:p w:rsidR="00C44C39" w:rsidRPr="00C44C39" w:rsidRDefault="00C44C39" w:rsidP="00C44C39">
            <w:pPr>
              <w:spacing w:after="5"/>
              <w:ind w:right="11"/>
              <w:jc w:val="both"/>
              <w:rPr>
                <w:rFonts w:ascii="Times New Roman" w:hAnsi="Times New Roman"/>
                <w:b/>
                <w:color w:val="181717"/>
                <w:sz w:val="24"/>
                <w:szCs w:val="24"/>
              </w:rPr>
            </w:pPr>
            <w:r w:rsidRPr="00C44C39">
              <w:rPr>
                <w:rFonts w:ascii="Times New Roman" w:hAnsi="Times New Roman"/>
                <w:b/>
                <w:color w:val="181717"/>
                <w:sz w:val="24"/>
                <w:szCs w:val="24"/>
              </w:rPr>
              <w:t>Функциональные стили речи и их особенности. Разговорный стиль речи.</w:t>
            </w:r>
          </w:p>
          <w:p w:rsidR="00E32D40" w:rsidRPr="00BC604B" w:rsidRDefault="00C44C39" w:rsidP="00C44C39">
            <w:pPr>
              <w:spacing w:after="5"/>
              <w:ind w:right="11"/>
              <w:jc w:val="both"/>
              <w:rPr>
                <w:rFonts w:ascii="Times New Roman" w:hAnsi="Times New Roman"/>
                <w:b/>
                <w:color w:val="181717"/>
                <w:sz w:val="24"/>
                <w:szCs w:val="24"/>
              </w:rPr>
            </w:pPr>
            <w:r w:rsidRPr="00C44C39">
              <w:rPr>
                <w:rFonts w:ascii="Times New Roman" w:hAnsi="Times New Roman"/>
                <w:b/>
                <w:color w:val="181717"/>
                <w:sz w:val="24"/>
                <w:szCs w:val="24"/>
              </w:rPr>
              <w:t xml:space="preserve">Практическая часть: правописание приставок на </w:t>
            </w:r>
            <w:proofErr w:type="gramStart"/>
            <w:r w:rsidRPr="00C44C39">
              <w:rPr>
                <w:rFonts w:ascii="Times New Roman" w:hAnsi="Times New Roman"/>
                <w:b/>
                <w:color w:val="181717"/>
                <w:sz w:val="24"/>
                <w:szCs w:val="24"/>
              </w:rPr>
              <w:t>З</w:t>
            </w:r>
            <w:proofErr w:type="gramEnd"/>
            <w:r w:rsidRPr="00C44C39">
              <w:rPr>
                <w:rFonts w:ascii="Times New Roman" w:hAnsi="Times New Roman"/>
                <w:b/>
                <w:color w:val="181717"/>
                <w:sz w:val="24"/>
                <w:szCs w:val="24"/>
              </w:rPr>
              <w:t>\С, ПРЕ-/ПРИ-.</w:t>
            </w:r>
          </w:p>
        </w:tc>
        <w:tc>
          <w:tcPr>
            <w:tcW w:w="963" w:type="dxa"/>
          </w:tcPr>
          <w:p w:rsidR="00E32D40" w:rsidRPr="00BC604B" w:rsidRDefault="00E32D40" w:rsidP="00BC604B">
            <w:pPr>
              <w:spacing w:after="5"/>
              <w:ind w:right="5"/>
              <w:jc w:val="both"/>
              <w:rPr>
                <w:rFonts w:ascii="Times New Roman" w:hAnsi="Times New Roman"/>
                <w:color w:val="181717"/>
                <w:sz w:val="24"/>
                <w:szCs w:val="24"/>
              </w:rPr>
            </w:pPr>
          </w:p>
          <w:p w:rsidR="00E32D40" w:rsidRPr="00BC604B" w:rsidRDefault="00E32D40" w:rsidP="00BC604B">
            <w:pPr>
              <w:spacing w:after="5"/>
              <w:ind w:left="9" w:right="5" w:hanging="9"/>
              <w:jc w:val="center"/>
              <w:rPr>
                <w:rFonts w:ascii="Times New Roman" w:hAnsi="Times New Roman"/>
                <w:color w:val="181717"/>
                <w:sz w:val="24"/>
                <w:szCs w:val="24"/>
              </w:rPr>
            </w:pPr>
            <w:r w:rsidRPr="00BC604B">
              <w:rPr>
                <w:rFonts w:ascii="Times New Roman" w:hAnsi="Times New Roman"/>
                <w:color w:val="181717"/>
                <w:sz w:val="24"/>
                <w:szCs w:val="24"/>
              </w:rPr>
              <w:t>1</w:t>
            </w:r>
          </w:p>
          <w:p w:rsidR="00E32D40" w:rsidRPr="00BC604B" w:rsidRDefault="00E32D40" w:rsidP="00BC604B">
            <w:pPr>
              <w:spacing w:after="5"/>
              <w:ind w:left="9" w:right="5" w:hanging="9"/>
              <w:jc w:val="both"/>
              <w:rPr>
                <w:rFonts w:ascii="Times New Roman" w:hAnsi="Times New Roman"/>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right="5"/>
              <w:jc w:val="both"/>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tc>
        <w:tc>
          <w:tcPr>
            <w:tcW w:w="1560" w:type="dxa"/>
          </w:tcPr>
          <w:p w:rsidR="00E32D40" w:rsidRPr="00BC604B" w:rsidRDefault="00E32D40" w:rsidP="00BC604B">
            <w:pPr>
              <w:jc w:val="center"/>
              <w:rPr>
                <w:rFonts w:ascii="Times New Roman" w:hAnsi="Times New Roman"/>
                <w:sz w:val="24"/>
                <w:szCs w:val="24"/>
              </w:rPr>
            </w:pPr>
          </w:p>
          <w:p w:rsidR="00E32D40" w:rsidRPr="002D384F" w:rsidRDefault="00E32D40" w:rsidP="00735098">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1.3.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Научный стиль.</w:t>
            </w:r>
          </w:p>
        </w:tc>
        <w:tc>
          <w:tcPr>
            <w:tcW w:w="10093" w:type="dxa"/>
            <w:shd w:val="clear" w:color="auto" w:fill="EEECE1" w:themeFill="background2"/>
          </w:tcPr>
          <w:p w:rsidR="007B0E70" w:rsidRPr="007B0E70" w:rsidRDefault="007B0E70" w:rsidP="007B0E70">
            <w:pPr>
              <w:spacing w:after="5"/>
              <w:ind w:left="2" w:right="11" w:firstLine="284"/>
              <w:jc w:val="center"/>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5. Научный стиль речи. Основные жанры научного стиля.</w:t>
            </w:r>
          </w:p>
          <w:p w:rsidR="007B0E70" w:rsidRPr="007B0E70" w:rsidRDefault="007B0E70" w:rsidP="007B0E70">
            <w:pPr>
              <w:spacing w:after="5"/>
              <w:ind w:left="2" w:right="11" w:firstLine="284"/>
              <w:jc w:val="center"/>
              <w:rPr>
                <w:rFonts w:ascii="Times New Roman" w:hAnsi="Times New Roman"/>
                <w:b/>
                <w:color w:val="181717"/>
                <w:sz w:val="24"/>
                <w:szCs w:val="24"/>
              </w:rPr>
            </w:pPr>
            <w:r w:rsidRPr="007B0E70">
              <w:rPr>
                <w:rFonts w:ascii="Times New Roman" w:hAnsi="Times New Roman"/>
                <w:b/>
                <w:color w:val="181717"/>
                <w:sz w:val="24"/>
                <w:szCs w:val="24"/>
              </w:rPr>
              <w:t>Практическая часть: правописание личных окончаний глагола.</w:t>
            </w:r>
          </w:p>
          <w:p w:rsidR="00E32D40" w:rsidRPr="00BC604B" w:rsidRDefault="007B0E70" w:rsidP="007B0E70">
            <w:pPr>
              <w:spacing w:after="5"/>
              <w:ind w:left="2" w:right="11" w:firstLine="284"/>
              <w:jc w:val="center"/>
              <w:rPr>
                <w:rFonts w:ascii="Times New Roman" w:hAnsi="Times New Roman"/>
                <w:b/>
                <w:color w:val="181717"/>
                <w:sz w:val="24"/>
                <w:szCs w:val="24"/>
              </w:rPr>
            </w:pPr>
            <w:r w:rsidRPr="007B0E70">
              <w:rPr>
                <w:rFonts w:ascii="Times New Roman" w:hAnsi="Times New Roman"/>
                <w:b/>
                <w:color w:val="181717"/>
                <w:sz w:val="24"/>
                <w:szCs w:val="24"/>
              </w:rPr>
              <w:t xml:space="preserve">Самостоятельная работа </w:t>
            </w:r>
            <w:proofErr w:type="gramStart"/>
            <w:r w:rsidRPr="007B0E70">
              <w:rPr>
                <w:rFonts w:ascii="Times New Roman" w:hAnsi="Times New Roman"/>
                <w:b/>
                <w:color w:val="181717"/>
                <w:sz w:val="24"/>
                <w:szCs w:val="24"/>
              </w:rPr>
              <w:t>обучающихся</w:t>
            </w:r>
            <w:proofErr w:type="gramEnd"/>
            <w:r w:rsidRPr="007B0E70">
              <w:rPr>
                <w:rFonts w:ascii="Times New Roman" w:hAnsi="Times New Roman"/>
                <w:b/>
                <w:color w:val="181717"/>
                <w:sz w:val="24"/>
                <w:szCs w:val="24"/>
              </w:rPr>
              <w:t>.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4+2пр</w:t>
            </w:r>
          </w:p>
        </w:tc>
        <w:tc>
          <w:tcPr>
            <w:tcW w:w="1560" w:type="dxa"/>
            <w:shd w:val="clear" w:color="auto" w:fill="EEECE1" w:themeFill="background2"/>
          </w:tcPr>
          <w:p w:rsidR="00E32D40" w:rsidRPr="00BC604B" w:rsidRDefault="00683017" w:rsidP="00BC604B">
            <w:pPr>
              <w:jc w:val="center"/>
              <w:rPr>
                <w:rFonts w:ascii="Times New Roman" w:hAnsi="Times New Roman"/>
                <w:sz w:val="24"/>
                <w:szCs w:val="24"/>
              </w:rPr>
            </w:pPr>
            <w:r w:rsidRPr="00683017">
              <w:rPr>
                <w:rFonts w:ascii="Times New Roman" w:hAnsi="Times New Roman"/>
                <w:sz w:val="24"/>
                <w:szCs w:val="24"/>
              </w:rPr>
              <w:t>ЛР</w:t>
            </w:r>
            <w:proofErr w:type="gramStart"/>
            <w:r w:rsidRPr="00683017">
              <w:rPr>
                <w:rFonts w:ascii="Times New Roman" w:hAnsi="Times New Roman"/>
                <w:sz w:val="24"/>
                <w:szCs w:val="24"/>
              </w:rPr>
              <w:t>6</w:t>
            </w:r>
            <w:proofErr w:type="gramEnd"/>
            <w:r w:rsidRPr="00683017">
              <w:rPr>
                <w:rFonts w:ascii="Times New Roman" w:hAnsi="Times New Roman"/>
                <w:sz w:val="24"/>
                <w:szCs w:val="24"/>
              </w:rPr>
              <w:t>,ПР1,ПР5,ЛРВ8</w:t>
            </w:r>
          </w:p>
        </w:tc>
      </w:tr>
      <w:tr w:rsidR="00E32D40" w:rsidRPr="00BC604B" w:rsidTr="00BC604B">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Официально-деловой стиль.</w:t>
            </w:r>
          </w:p>
        </w:tc>
        <w:tc>
          <w:tcPr>
            <w:tcW w:w="10093" w:type="dxa"/>
          </w:tcPr>
          <w:p w:rsidR="007B0E70" w:rsidRPr="007B0E70" w:rsidRDefault="007B0E70" w:rsidP="007B0E70">
            <w:pPr>
              <w:spacing w:after="29"/>
              <w:ind w:left="289" w:right="11" w:hanging="9"/>
              <w:jc w:val="both"/>
              <w:rPr>
                <w:rFonts w:ascii="Times New Roman" w:hAnsi="Times New Roman"/>
                <w:color w:val="181717"/>
                <w:sz w:val="24"/>
                <w:szCs w:val="24"/>
              </w:rPr>
            </w:pPr>
            <w:r w:rsidRPr="007B0E70">
              <w:rPr>
                <w:rFonts w:ascii="Times New Roman" w:hAnsi="Times New Roman"/>
                <w:color w:val="181717"/>
                <w:sz w:val="24"/>
                <w:szCs w:val="24"/>
              </w:rPr>
              <w:t>6. Официально-деловой стиль речи, его признаки, назначение.</w:t>
            </w:r>
          </w:p>
          <w:p w:rsidR="007B0E70" w:rsidRPr="007B0E70" w:rsidRDefault="007B0E70" w:rsidP="007B0E70">
            <w:pPr>
              <w:spacing w:after="29"/>
              <w:ind w:left="289" w:right="11" w:hanging="9"/>
              <w:jc w:val="both"/>
              <w:rPr>
                <w:rFonts w:ascii="Times New Roman" w:hAnsi="Times New Roman"/>
                <w:color w:val="181717"/>
                <w:sz w:val="24"/>
                <w:szCs w:val="24"/>
              </w:rPr>
            </w:pPr>
            <w:r w:rsidRPr="007B0E70">
              <w:rPr>
                <w:rFonts w:ascii="Times New Roman" w:hAnsi="Times New Roman"/>
                <w:color w:val="181717"/>
                <w:sz w:val="24"/>
                <w:szCs w:val="24"/>
              </w:rPr>
              <w:t>Практическая часть: правописание падежных окончаний имён существительных.</w:t>
            </w:r>
          </w:p>
          <w:p w:rsidR="00E32D40" w:rsidRPr="00BC604B" w:rsidRDefault="007B0E70" w:rsidP="007B0E70">
            <w:pPr>
              <w:spacing w:after="29"/>
              <w:ind w:left="289" w:right="11" w:hanging="9"/>
              <w:jc w:val="both"/>
              <w:rPr>
                <w:rFonts w:ascii="Times New Roman" w:hAnsi="Times New Roman"/>
                <w:color w:val="181717"/>
                <w:sz w:val="24"/>
                <w:szCs w:val="24"/>
              </w:rPr>
            </w:pPr>
            <w:r w:rsidRPr="007B0E70">
              <w:rPr>
                <w:rFonts w:ascii="Times New Roman" w:hAnsi="Times New Roman"/>
                <w:color w:val="181717"/>
                <w:sz w:val="24"/>
                <w:szCs w:val="24"/>
              </w:rPr>
              <w:t xml:space="preserve">Самостоятельная работа </w:t>
            </w:r>
            <w:proofErr w:type="gramStart"/>
            <w:r w:rsidRPr="007B0E70">
              <w:rPr>
                <w:rFonts w:ascii="Times New Roman" w:hAnsi="Times New Roman"/>
                <w:color w:val="181717"/>
                <w:sz w:val="24"/>
                <w:szCs w:val="24"/>
              </w:rPr>
              <w:t>обучающихся</w:t>
            </w:r>
            <w:proofErr w:type="gramEnd"/>
            <w:r w:rsidRPr="007B0E70">
              <w:rPr>
                <w:rFonts w:ascii="Times New Roman" w:hAnsi="Times New Roman"/>
                <w:color w:val="181717"/>
                <w:sz w:val="24"/>
                <w:szCs w:val="24"/>
              </w:rPr>
              <w:t>.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both"/>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tc>
        <w:tc>
          <w:tcPr>
            <w:tcW w:w="1560" w:type="dxa"/>
          </w:tcPr>
          <w:p w:rsidR="00E32D40" w:rsidRPr="006F6A29" w:rsidRDefault="00E32D40" w:rsidP="00BC604B">
            <w:pPr>
              <w:jc w:val="center"/>
              <w:rPr>
                <w:rFonts w:ascii="Times New Roman" w:hAnsi="Times New Roman"/>
                <w:b/>
                <w:sz w:val="24"/>
                <w:szCs w:val="24"/>
              </w:rPr>
            </w:pPr>
            <w:r w:rsidRPr="006F6A29">
              <w:rPr>
                <w:rFonts w:ascii="Times New Roman" w:hAnsi="Times New Roman"/>
                <w:b/>
                <w:sz w:val="24"/>
                <w:szCs w:val="24"/>
              </w:rPr>
              <w:t>ЛР5,МР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,ПР2,ПР3,ЛРВ5,ЛРВ7</w:t>
            </w:r>
          </w:p>
          <w:p w:rsidR="00E32D40" w:rsidRPr="00BC604B" w:rsidRDefault="00E32D40" w:rsidP="00BC604B">
            <w:pPr>
              <w:jc w:val="center"/>
              <w:rPr>
                <w:rFonts w:ascii="Times New Roman" w:hAnsi="Times New Roman"/>
                <w:sz w:val="24"/>
                <w:szCs w:val="24"/>
              </w:rPr>
            </w:pPr>
          </w:p>
        </w:tc>
      </w:tr>
      <w:tr w:rsidR="00E32D40" w:rsidRPr="00BC604B" w:rsidTr="00BC604B">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Публицистический стиль.</w:t>
            </w:r>
          </w:p>
        </w:tc>
        <w:tc>
          <w:tcPr>
            <w:tcW w:w="10093" w:type="dxa"/>
          </w:tcPr>
          <w:p w:rsidR="007B0E70" w:rsidRPr="007B0E70" w:rsidRDefault="007B0E70" w:rsidP="007B0E70">
            <w:pPr>
              <w:spacing w:after="5"/>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1</w:t>
            </w:r>
            <w:r w:rsidRPr="007B0E70">
              <w:rPr>
                <w:rFonts w:ascii="Times New Roman" w:hAnsi="Times New Roman"/>
                <w:color w:val="181717"/>
                <w:sz w:val="24"/>
                <w:szCs w:val="24"/>
              </w:rPr>
              <w:tab/>
              <w:t>7. Публицистический стиль речи, его назначение.</w:t>
            </w:r>
          </w:p>
          <w:p w:rsidR="007B0E70" w:rsidRPr="007B0E70" w:rsidRDefault="007B0E70" w:rsidP="007B0E70">
            <w:pPr>
              <w:spacing w:after="5"/>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Практическая часть: работа с публицистической литературой, повторение изученных орфограмм, подготовка к диктанту.</w:t>
            </w:r>
          </w:p>
          <w:p w:rsidR="00E32D40" w:rsidRPr="00BC604B" w:rsidRDefault="007B0E70" w:rsidP="007B0E70">
            <w:pPr>
              <w:spacing w:after="5"/>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 xml:space="preserve">Самостоятельная работа </w:t>
            </w:r>
            <w:proofErr w:type="gramStart"/>
            <w:r w:rsidRPr="007B0E70">
              <w:rPr>
                <w:rFonts w:ascii="Times New Roman" w:hAnsi="Times New Roman"/>
                <w:color w:val="181717"/>
                <w:sz w:val="24"/>
                <w:szCs w:val="24"/>
              </w:rPr>
              <w:t>обучающихся</w:t>
            </w:r>
            <w:proofErr w:type="gramEnd"/>
            <w:r w:rsidRPr="007B0E70">
              <w:rPr>
                <w:rFonts w:ascii="Times New Roman" w:hAnsi="Times New Roman"/>
                <w:color w:val="181717"/>
                <w:sz w:val="24"/>
                <w:szCs w:val="24"/>
              </w:rPr>
              <w:t>.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sz w:val="24"/>
                <w:szCs w:val="24"/>
              </w:rPr>
            </w:pPr>
          </w:p>
          <w:p w:rsidR="00E32D40" w:rsidRPr="006F6A29" w:rsidRDefault="00E32D40" w:rsidP="00BC604B">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1.6.</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Художественный стиль.</w:t>
            </w:r>
          </w:p>
        </w:tc>
        <w:tc>
          <w:tcPr>
            <w:tcW w:w="10093" w:type="dxa"/>
            <w:shd w:val="clear" w:color="auto" w:fill="EEECE1" w:themeFill="background2"/>
          </w:tcPr>
          <w:p w:rsidR="007B0E70" w:rsidRPr="007B0E70"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1</w:t>
            </w:r>
            <w:r w:rsidRPr="007B0E70">
              <w:rPr>
                <w:rFonts w:ascii="Times New Roman" w:hAnsi="Times New Roman"/>
                <w:color w:val="181717"/>
                <w:sz w:val="24"/>
                <w:szCs w:val="24"/>
              </w:rPr>
              <w:tab/>
              <w:t>8. Художественный стиль речи, его основные признаки: образность, использование изобразительно-выразительных средств и др.</w:t>
            </w:r>
          </w:p>
          <w:p w:rsidR="007B0E70" w:rsidRPr="007B0E70"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Практическая часть: работа с текстом, определение принадлежности к тому или иному стилю.</w:t>
            </w:r>
          </w:p>
          <w:p w:rsidR="007B0E70" w:rsidRPr="007B0E70"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9. Контрольная работа.  Тест.</w:t>
            </w:r>
          </w:p>
          <w:p w:rsidR="00E32D40" w:rsidRPr="00BC604B"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2+2пр</w:t>
            </w:r>
          </w:p>
        </w:tc>
        <w:tc>
          <w:tcPr>
            <w:tcW w:w="1560" w:type="dxa"/>
            <w:shd w:val="clear" w:color="auto" w:fill="EEECE1" w:themeFill="background2"/>
          </w:tcPr>
          <w:p w:rsidR="00E32D40" w:rsidRPr="00BC604B" w:rsidRDefault="00683017" w:rsidP="00BC604B">
            <w:pPr>
              <w:jc w:val="center"/>
              <w:rPr>
                <w:rFonts w:ascii="Times New Roman" w:hAnsi="Times New Roman"/>
                <w:sz w:val="24"/>
                <w:szCs w:val="24"/>
              </w:rPr>
            </w:pPr>
            <w:r w:rsidRPr="00683017">
              <w:rPr>
                <w:rFonts w:ascii="Times New Roman" w:hAnsi="Times New Roman"/>
                <w:sz w:val="24"/>
                <w:szCs w:val="24"/>
              </w:rPr>
              <w:t>ЛР</w:t>
            </w:r>
            <w:proofErr w:type="gramStart"/>
            <w:r w:rsidRPr="00683017">
              <w:rPr>
                <w:rFonts w:ascii="Times New Roman" w:hAnsi="Times New Roman"/>
                <w:sz w:val="24"/>
                <w:szCs w:val="24"/>
              </w:rPr>
              <w:t>6</w:t>
            </w:r>
            <w:proofErr w:type="gramEnd"/>
            <w:r w:rsidRPr="00683017">
              <w:rPr>
                <w:rFonts w:ascii="Times New Roman" w:hAnsi="Times New Roman"/>
                <w:sz w:val="24"/>
                <w:szCs w:val="24"/>
              </w:rPr>
              <w:t>,ПР1,ПР5,ЛРВ8</w:t>
            </w:r>
          </w:p>
        </w:tc>
      </w:tr>
      <w:tr w:rsidR="00E32D40" w:rsidRPr="00BC604B" w:rsidTr="00C44C39">
        <w:trPr>
          <w:trHeight w:val="97"/>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Текст как произведение речи.</w:t>
            </w:r>
          </w:p>
        </w:tc>
        <w:tc>
          <w:tcPr>
            <w:tcW w:w="10093" w:type="dxa"/>
          </w:tcPr>
          <w:p w:rsidR="007B0E70" w:rsidRPr="007B0E70"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10. Признаки, структура текста. Сложное синтаксическое целое.</w:t>
            </w:r>
          </w:p>
          <w:p w:rsidR="007B0E70" w:rsidRPr="007B0E70"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rsidR="007B0E70" w:rsidRPr="007B0E70"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lastRenderedPageBreak/>
              <w:t xml:space="preserve">Самостоятельная работа </w:t>
            </w:r>
            <w:proofErr w:type="gramStart"/>
            <w:r w:rsidRPr="007B0E70">
              <w:rPr>
                <w:rFonts w:ascii="Times New Roman" w:hAnsi="Times New Roman"/>
                <w:b/>
                <w:color w:val="181717"/>
                <w:sz w:val="24"/>
                <w:szCs w:val="24"/>
              </w:rPr>
              <w:t>обучающихся</w:t>
            </w:r>
            <w:proofErr w:type="gramEnd"/>
            <w:r w:rsidRPr="007B0E70">
              <w:rPr>
                <w:rFonts w:ascii="Times New Roman" w:hAnsi="Times New Roman"/>
                <w:b/>
                <w:color w:val="181717"/>
                <w:sz w:val="24"/>
                <w:szCs w:val="24"/>
              </w:rPr>
              <w:t>. Составление текстов для отработки правил речевого этикета,  доклад</w:t>
            </w:r>
          </w:p>
          <w:p w:rsidR="00E32D40" w:rsidRPr="00BC604B"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t>«Текст и его назначение. Типы текстов по смыслу и стилю».</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lastRenderedPageBreak/>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6F6A29" w:rsidRDefault="00E32D40" w:rsidP="006F6A29">
            <w:pPr>
              <w:jc w:val="center"/>
              <w:rPr>
                <w:rFonts w:ascii="Times New Roman" w:hAnsi="Times New Roman"/>
                <w:b/>
                <w:sz w:val="24"/>
                <w:szCs w:val="24"/>
              </w:rPr>
            </w:pPr>
            <w:r>
              <w:rPr>
                <w:rFonts w:ascii="Times New Roman" w:hAnsi="Times New Roman"/>
                <w:b/>
                <w:sz w:val="24"/>
                <w:szCs w:val="24"/>
              </w:rPr>
              <w:lastRenderedPageBreak/>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rsidR="00E32D40" w:rsidRPr="00BC604B" w:rsidRDefault="00E32D40" w:rsidP="00BC604B">
            <w:pPr>
              <w:jc w:val="center"/>
              <w:rPr>
                <w:rFonts w:ascii="Times New Roman" w:hAnsi="Times New Roman"/>
                <w:sz w:val="24"/>
                <w:szCs w:val="24"/>
              </w:rPr>
            </w:pPr>
          </w:p>
          <w:p w:rsidR="00E32D40" w:rsidRPr="00BC604B" w:rsidRDefault="00E32D40" w:rsidP="00C44C39">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1.8.</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Функционально-смысловые типы речи.</w:t>
            </w:r>
          </w:p>
        </w:tc>
        <w:tc>
          <w:tcPr>
            <w:tcW w:w="10093" w:type="dxa"/>
            <w:shd w:val="clear" w:color="auto" w:fill="EEECE1" w:themeFill="background2"/>
          </w:tcPr>
          <w:p w:rsidR="007B0E70" w:rsidRPr="007B0E70" w:rsidRDefault="007B0E70" w:rsidP="007B0E70">
            <w:pPr>
              <w:spacing w:after="388" w:line="227" w:lineRule="auto"/>
              <w:ind w:left="289" w:right="11" w:hanging="9"/>
              <w:jc w:val="center"/>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11. Функционально-смысловые типы речи (повествование, описание, рассуждение).</w:t>
            </w:r>
          </w:p>
          <w:p w:rsidR="007B0E70" w:rsidRPr="007B0E70" w:rsidRDefault="007B0E70" w:rsidP="007B0E70">
            <w:pPr>
              <w:spacing w:after="388" w:line="227" w:lineRule="auto"/>
              <w:ind w:left="289" w:right="11" w:hanging="9"/>
              <w:jc w:val="center"/>
              <w:rPr>
                <w:rFonts w:ascii="Times New Roman" w:hAnsi="Times New Roman"/>
                <w:b/>
                <w:color w:val="181717"/>
                <w:sz w:val="24"/>
                <w:szCs w:val="24"/>
              </w:rPr>
            </w:pPr>
            <w:r w:rsidRPr="007B0E70">
              <w:rPr>
                <w:rFonts w:ascii="Times New Roman" w:hAnsi="Times New Roman"/>
                <w:b/>
                <w:color w:val="181717"/>
                <w:sz w:val="24"/>
                <w:szCs w:val="24"/>
              </w:rPr>
              <w:t>Практическая часть: работа с текстами, определение типа речи текста, составление текста с различными типами речи.</w:t>
            </w:r>
          </w:p>
          <w:p w:rsidR="00E32D40" w:rsidRPr="00BC604B" w:rsidRDefault="007B0E70" w:rsidP="007B0E70">
            <w:pPr>
              <w:spacing w:after="388" w:line="227" w:lineRule="auto"/>
              <w:ind w:left="289" w:right="11" w:hanging="9"/>
              <w:jc w:val="center"/>
              <w:rPr>
                <w:rFonts w:ascii="Times New Roman" w:hAnsi="Times New Roman"/>
                <w:b/>
                <w:color w:val="181717"/>
                <w:sz w:val="24"/>
                <w:szCs w:val="24"/>
              </w:rPr>
            </w:pPr>
            <w:r w:rsidRPr="007B0E70">
              <w:rPr>
                <w:rFonts w:ascii="Times New Roman" w:hAnsi="Times New Roman"/>
                <w:b/>
                <w:color w:val="181717"/>
                <w:sz w:val="24"/>
                <w:szCs w:val="24"/>
              </w:rPr>
              <w:t xml:space="preserve">Самостоятельная работа </w:t>
            </w:r>
            <w:proofErr w:type="gramStart"/>
            <w:r w:rsidRPr="007B0E70">
              <w:rPr>
                <w:rFonts w:ascii="Times New Roman" w:hAnsi="Times New Roman"/>
                <w:b/>
                <w:color w:val="181717"/>
                <w:sz w:val="24"/>
                <w:szCs w:val="24"/>
              </w:rPr>
              <w:t>обучающихся</w:t>
            </w:r>
            <w:proofErr w:type="gramEnd"/>
            <w:r w:rsidRPr="007B0E70">
              <w:rPr>
                <w:rFonts w:ascii="Times New Roman" w:hAnsi="Times New Roman"/>
                <w:b/>
                <w:color w:val="181717"/>
                <w:sz w:val="24"/>
                <w:szCs w:val="24"/>
              </w:rPr>
              <w:t>: написание сочинения-рассуждения  «Почему я изучаю русский язык»</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4+4</w:t>
            </w:r>
          </w:p>
        </w:tc>
        <w:tc>
          <w:tcPr>
            <w:tcW w:w="1560" w:type="dxa"/>
            <w:shd w:val="clear" w:color="auto" w:fill="EEECE1" w:themeFill="background2"/>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BC604B">
        <w:trPr>
          <w:trHeight w:val="705"/>
        </w:trPr>
        <w:tc>
          <w:tcPr>
            <w:tcW w:w="2381" w:type="dxa"/>
            <w:shd w:val="clear" w:color="auto" w:fill="FFFFFF" w:themeFill="background1"/>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1.9.</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Лингвостилистический анализ текста.</w:t>
            </w:r>
          </w:p>
        </w:tc>
        <w:tc>
          <w:tcPr>
            <w:tcW w:w="10093" w:type="dxa"/>
            <w:shd w:val="clear" w:color="auto" w:fill="FFFFFF" w:themeFill="background1"/>
          </w:tcPr>
          <w:p w:rsidR="007B0E70" w:rsidRPr="007B0E70" w:rsidRDefault="007B0E70" w:rsidP="007B0E70">
            <w:pPr>
              <w:spacing w:after="5"/>
              <w:ind w:right="11" w:firstLine="284"/>
              <w:jc w:val="both"/>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12-13. Лингвостилистический анализ текста.</w:t>
            </w:r>
          </w:p>
          <w:p w:rsidR="007B0E70" w:rsidRPr="007B0E70" w:rsidRDefault="007B0E70" w:rsidP="007B0E70">
            <w:pPr>
              <w:spacing w:after="5"/>
              <w:ind w:right="11" w:firstLine="284"/>
              <w:jc w:val="both"/>
              <w:rPr>
                <w:rFonts w:ascii="Times New Roman" w:hAnsi="Times New Roman"/>
                <w:b/>
                <w:color w:val="181717"/>
                <w:sz w:val="24"/>
                <w:szCs w:val="24"/>
              </w:rPr>
            </w:pPr>
            <w:r w:rsidRPr="007B0E70">
              <w:rPr>
                <w:rFonts w:ascii="Times New Roman" w:hAnsi="Times New Roman"/>
                <w:b/>
                <w:color w:val="181717"/>
                <w:sz w:val="24"/>
                <w:szCs w:val="24"/>
              </w:rPr>
              <w:t>Практическая часть. Произвести лингвостилистический анализ текста.</w:t>
            </w:r>
          </w:p>
          <w:p w:rsidR="00E32D40" w:rsidRPr="00BC604B" w:rsidRDefault="007B0E70" w:rsidP="007B0E70">
            <w:pPr>
              <w:spacing w:after="5"/>
              <w:ind w:right="11" w:firstLine="284"/>
              <w:jc w:val="both"/>
              <w:rPr>
                <w:rFonts w:ascii="Times New Roman" w:hAnsi="Times New Roman"/>
                <w:b/>
                <w:color w:val="181717"/>
                <w:sz w:val="24"/>
                <w:szCs w:val="24"/>
              </w:rPr>
            </w:pPr>
            <w:r w:rsidRPr="007B0E70">
              <w:rPr>
                <w:rFonts w:ascii="Times New Roman" w:hAnsi="Times New Roman"/>
                <w:b/>
                <w:color w:val="181717"/>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shd w:val="clear" w:color="auto" w:fill="FFFFFF" w:themeFill="background1"/>
          </w:tcPr>
          <w:p w:rsidR="00E32D40" w:rsidRPr="00BC604B" w:rsidRDefault="00E32D40" w:rsidP="00BC604B">
            <w:pPr>
              <w:jc w:val="center"/>
              <w:rPr>
                <w:rFonts w:ascii="Times New Roman" w:hAnsi="Times New Roman"/>
                <w:b/>
                <w:sz w:val="24"/>
                <w:szCs w:val="24"/>
              </w:rPr>
            </w:pPr>
          </w:p>
          <w:p w:rsidR="00E32D40" w:rsidRPr="00735098" w:rsidRDefault="00E32D40"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FF0D67">
            <w:pPr>
              <w:jc w:val="both"/>
              <w:rPr>
                <w:rFonts w:ascii="Times New Roman" w:hAnsi="Times New Roman"/>
                <w:b/>
                <w:sz w:val="24"/>
                <w:szCs w:val="24"/>
              </w:rPr>
            </w:pPr>
          </w:p>
        </w:tc>
      </w:tr>
      <w:tr w:rsidR="00E32D40" w:rsidRPr="00BC604B" w:rsidTr="00C44C39">
        <w:tblPrEx>
          <w:tblLook w:val="04A0" w:firstRow="1" w:lastRow="0" w:firstColumn="1" w:lastColumn="0" w:noHBand="0" w:noVBand="1"/>
        </w:tblPrEx>
        <w:trPr>
          <w:trHeight w:val="1540"/>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Раздел 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Лексика и фразеология.</w:t>
            </w:r>
          </w:p>
        </w:tc>
        <w:tc>
          <w:tcPr>
            <w:tcW w:w="10093" w:type="dxa"/>
          </w:tcPr>
          <w:p w:rsidR="007B0E70" w:rsidRPr="007B0E70" w:rsidRDefault="007B0E70" w:rsidP="007B0E70">
            <w:pPr>
              <w:spacing w:after="5"/>
              <w:ind w:left="2" w:right="11" w:firstLine="284"/>
              <w:jc w:val="both"/>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14. Лексическое и грамматическое значения слова. Многозначность слова.</w:t>
            </w:r>
          </w:p>
          <w:p w:rsidR="007B0E70" w:rsidRPr="007B0E70" w:rsidRDefault="007B0E70" w:rsidP="007B0E70">
            <w:pPr>
              <w:spacing w:after="5"/>
              <w:ind w:left="2" w:right="11" w:firstLine="284"/>
              <w:jc w:val="both"/>
              <w:rPr>
                <w:rFonts w:ascii="Times New Roman" w:hAnsi="Times New Roman"/>
                <w:b/>
                <w:color w:val="181717"/>
                <w:sz w:val="24"/>
                <w:szCs w:val="24"/>
              </w:rPr>
            </w:pPr>
            <w:r w:rsidRPr="007B0E70">
              <w:rPr>
                <w:rFonts w:ascii="Times New Roman" w:hAnsi="Times New Roman"/>
                <w:b/>
                <w:color w:val="181717"/>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rsidR="00E32D40" w:rsidRPr="00BC604B" w:rsidRDefault="007B0E70" w:rsidP="007B0E70">
            <w:pPr>
              <w:spacing w:after="5"/>
              <w:ind w:left="2" w:right="11" w:firstLine="284"/>
              <w:jc w:val="both"/>
              <w:rPr>
                <w:rFonts w:ascii="Times New Roman" w:hAnsi="Times New Roman"/>
                <w:b/>
                <w:color w:val="181717"/>
                <w:sz w:val="24"/>
                <w:szCs w:val="24"/>
              </w:rPr>
            </w:pPr>
            <w:r w:rsidRPr="007B0E70">
              <w:rPr>
                <w:rFonts w:ascii="Times New Roman" w:hAnsi="Times New Roman"/>
                <w:b/>
                <w:color w:val="181717"/>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rsidR="00E32D40" w:rsidRPr="00BC604B" w:rsidRDefault="00E32D40" w:rsidP="00132FA9">
            <w:pP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6F6A29" w:rsidRDefault="00E32D40"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rsidR="00E32D40" w:rsidRPr="00BC604B" w:rsidRDefault="00E32D40" w:rsidP="00132FA9">
            <w:pP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w:t>
            </w:r>
            <w:proofErr w:type="gramStart"/>
            <w:r>
              <w:rPr>
                <w:rStyle w:val="c6"/>
                <w:b/>
                <w:bCs/>
                <w:color w:val="000000"/>
                <w:sz w:val="22"/>
                <w:szCs w:val="22"/>
              </w:rPr>
              <w:t>2</w:t>
            </w:r>
            <w:proofErr w:type="gramEnd"/>
            <w:r>
              <w:rPr>
                <w:rStyle w:val="c6"/>
                <w:b/>
                <w:bCs/>
                <w:color w:val="000000"/>
                <w:sz w:val="22"/>
                <w:szCs w:val="22"/>
              </w:rPr>
              <w:t>.1.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Слово в лексической системе языка.</w:t>
            </w:r>
          </w:p>
        </w:tc>
        <w:tc>
          <w:tcPr>
            <w:tcW w:w="10093" w:type="dxa"/>
          </w:tcPr>
          <w:p w:rsidR="00DD5689" w:rsidRPr="00DD5689"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t>1</w:t>
            </w:r>
            <w:r w:rsidRPr="00DD5689">
              <w:rPr>
                <w:rFonts w:ascii="Times New Roman" w:hAnsi="Times New Roman"/>
                <w:b/>
                <w:color w:val="181717"/>
                <w:sz w:val="24"/>
                <w:szCs w:val="24"/>
              </w:rPr>
              <w:tab/>
              <w:t>15. Исконно русская лексика, заимствованная лексика, старославянизмы.</w:t>
            </w:r>
          </w:p>
          <w:p w:rsidR="00E32D40" w:rsidRPr="00BC604B"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t xml:space="preserve">Самостоятельная работа </w:t>
            </w:r>
            <w:proofErr w:type="gramStart"/>
            <w:r w:rsidRPr="00DD5689">
              <w:rPr>
                <w:rFonts w:ascii="Times New Roman" w:hAnsi="Times New Roman"/>
                <w:b/>
                <w:color w:val="181717"/>
                <w:sz w:val="24"/>
                <w:szCs w:val="24"/>
              </w:rPr>
              <w:t>обучающихся</w:t>
            </w:r>
            <w:proofErr w:type="gramEnd"/>
            <w:r w:rsidRPr="00DD5689">
              <w:rPr>
                <w:rFonts w:ascii="Times New Roman" w:hAnsi="Times New Roman"/>
                <w:b/>
                <w:color w:val="181717"/>
                <w:sz w:val="24"/>
                <w:szCs w:val="24"/>
              </w:rPr>
              <w:t>: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735098" w:rsidRDefault="00E32D40"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32D40" w:rsidRPr="00BC604B" w:rsidRDefault="00E32D40" w:rsidP="00BC604B">
            <w:pPr>
              <w:jc w:val="center"/>
              <w:rPr>
                <w:rFonts w:ascii="Times New Roman" w:hAnsi="Times New Roman"/>
                <w:b/>
                <w:sz w:val="24"/>
                <w:szCs w:val="24"/>
              </w:rPr>
            </w:pPr>
          </w:p>
          <w:p w:rsidR="00E32D40" w:rsidRPr="00BC604B" w:rsidRDefault="00E32D40" w:rsidP="00B74E62">
            <w:pP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2.2.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xml:space="preserve">Лексика с точки зрения её </w:t>
            </w:r>
            <w:r>
              <w:rPr>
                <w:rStyle w:val="c6"/>
                <w:b/>
                <w:bCs/>
                <w:color w:val="000000"/>
                <w:sz w:val="22"/>
                <w:szCs w:val="22"/>
              </w:rPr>
              <w:lastRenderedPageBreak/>
              <w:t>происхождения и употребления</w:t>
            </w:r>
          </w:p>
        </w:tc>
        <w:tc>
          <w:tcPr>
            <w:tcW w:w="10093" w:type="dxa"/>
            <w:shd w:val="clear" w:color="auto" w:fill="EEECE1" w:themeFill="background2"/>
          </w:tcPr>
          <w:p w:rsidR="00DD5689" w:rsidRPr="00DD5689"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lastRenderedPageBreak/>
              <w:t>2</w:t>
            </w:r>
            <w:r w:rsidRPr="00DD5689">
              <w:rPr>
                <w:rFonts w:ascii="Times New Roman" w:hAnsi="Times New Roman"/>
                <w:b/>
                <w:color w:val="181717"/>
                <w:sz w:val="24"/>
                <w:szCs w:val="24"/>
              </w:rPr>
              <w:tab/>
              <w:t>16. Нейтральная лексика, книжная лексика, лексика устной речи (жаргонизмы, арготизмы, диалектизмы).</w:t>
            </w:r>
          </w:p>
          <w:p w:rsidR="00DD5689" w:rsidRPr="00DD5689"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t xml:space="preserve">Практическая часть: запись слов из разных слоёв лексики, составление с ними </w:t>
            </w:r>
            <w:r w:rsidRPr="00DD5689">
              <w:rPr>
                <w:rFonts w:ascii="Times New Roman" w:hAnsi="Times New Roman"/>
                <w:b/>
                <w:color w:val="181717"/>
                <w:sz w:val="24"/>
                <w:szCs w:val="24"/>
              </w:rPr>
              <w:lastRenderedPageBreak/>
              <w:t>предложений.</w:t>
            </w:r>
          </w:p>
          <w:p w:rsidR="00E32D40" w:rsidRPr="00BC604B" w:rsidRDefault="00E32D40" w:rsidP="00BC604B">
            <w:pPr>
              <w:spacing w:after="388" w:line="227" w:lineRule="auto"/>
              <w:ind w:left="289" w:right="11" w:hanging="9"/>
              <w:jc w:val="center"/>
              <w:rPr>
                <w:rFonts w:ascii="Times New Roman" w:hAnsi="Times New Roman"/>
                <w:b/>
                <w:color w:val="181717"/>
                <w:sz w:val="24"/>
                <w:szCs w:val="24"/>
              </w:rPr>
            </w:pP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lastRenderedPageBreak/>
              <w:t>2</w:t>
            </w:r>
          </w:p>
        </w:tc>
        <w:tc>
          <w:tcPr>
            <w:tcW w:w="1560" w:type="dxa"/>
            <w:shd w:val="clear" w:color="auto" w:fill="EEECE1" w:themeFill="background2"/>
          </w:tcPr>
          <w:p w:rsidR="00E32D40" w:rsidRPr="00BC604B"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2.3.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Активный и пассивный словарный запас</w:t>
            </w:r>
          </w:p>
        </w:tc>
        <w:tc>
          <w:tcPr>
            <w:tcW w:w="10093" w:type="dxa"/>
          </w:tcPr>
          <w:p w:rsidR="00DD5689" w:rsidRPr="00DD5689"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1</w:t>
            </w:r>
            <w:r w:rsidRPr="00DD5689">
              <w:rPr>
                <w:rFonts w:ascii="Times New Roman" w:hAnsi="Times New Roman"/>
                <w:b/>
                <w:color w:val="181717"/>
                <w:sz w:val="24"/>
                <w:szCs w:val="24"/>
              </w:rPr>
              <w:tab/>
              <w:t>17. Архаизмы, историзмы, неологизмы. Особенности русского речевого этикета.</w:t>
            </w:r>
          </w:p>
          <w:p w:rsidR="00DD5689" w:rsidRPr="00DD5689"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2</w:t>
            </w:r>
            <w:r w:rsidRPr="00DD5689">
              <w:rPr>
                <w:rFonts w:ascii="Times New Roman" w:hAnsi="Times New Roman"/>
                <w:b/>
                <w:color w:val="181717"/>
                <w:sz w:val="24"/>
                <w:szCs w:val="24"/>
              </w:rPr>
              <w:tab/>
              <w:t>18. Лексика, обозначающая предметы и явления традиционного русского быта. Фольклорная лексика и фразеология. Русские пословицы и поговорки.</w:t>
            </w:r>
          </w:p>
          <w:p w:rsidR="00DD5689" w:rsidRPr="00DD5689"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rsidR="00E32D40" w:rsidRPr="00BC604B"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tc>
      </w:tr>
      <w:tr w:rsidR="00E32D40" w:rsidRPr="00BC604B" w:rsidTr="00BC604B">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2.4.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Фразеологизмы</w:t>
            </w:r>
          </w:p>
        </w:tc>
        <w:tc>
          <w:tcPr>
            <w:tcW w:w="10093" w:type="dxa"/>
          </w:tcPr>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1</w:t>
            </w:r>
            <w:r w:rsidRPr="00DD5689">
              <w:rPr>
                <w:rFonts w:ascii="Times New Roman" w:hAnsi="Times New Roman"/>
                <w:b/>
                <w:color w:val="181717"/>
                <w:sz w:val="24"/>
                <w:szCs w:val="24"/>
              </w:rPr>
              <w:tab/>
              <w:t>19. Отличие фразеологизма от слова. Употребление фразеологизмов в речи. Афоризмы.</w:t>
            </w:r>
          </w:p>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2</w:t>
            </w:r>
            <w:r w:rsidRPr="00DD5689">
              <w:rPr>
                <w:rFonts w:ascii="Times New Roman" w:hAnsi="Times New Roman"/>
                <w:b/>
                <w:color w:val="181717"/>
                <w:sz w:val="24"/>
                <w:szCs w:val="24"/>
              </w:rPr>
              <w:tab/>
              <w:t>20. Лексические и фразеологические словари. Лексико-фразеологический разбор.</w:t>
            </w:r>
          </w:p>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 xml:space="preserve">Практическая часть. </w:t>
            </w:r>
            <w:proofErr w:type="gramStart"/>
            <w:r w:rsidRPr="00DD5689">
              <w:rPr>
                <w:rFonts w:ascii="Times New Roman" w:hAnsi="Times New Roman"/>
                <w:b/>
                <w:color w:val="181717"/>
                <w:sz w:val="24"/>
                <w:szCs w:val="24"/>
              </w:rPr>
              <w:t>Выписать из словаря фразеологизмы и подобрать к ним антонимы (например:</w:t>
            </w:r>
            <w:proofErr w:type="gramEnd"/>
          </w:p>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засучив рукава – спустя рукава, возносить до небес – втаптывать в грязь), произвести лексико-фразеологический разбор.</w:t>
            </w:r>
          </w:p>
          <w:p w:rsidR="00E32D40" w:rsidRPr="00BC604B"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 xml:space="preserve">Самостоятельная работа </w:t>
            </w:r>
            <w:proofErr w:type="gramStart"/>
            <w:r w:rsidRPr="00DD5689">
              <w:rPr>
                <w:rFonts w:ascii="Times New Roman" w:hAnsi="Times New Roman"/>
                <w:b/>
                <w:color w:val="181717"/>
                <w:sz w:val="24"/>
                <w:szCs w:val="24"/>
              </w:rPr>
              <w:t>обучающихся</w:t>
            </w:r>
            <w:proofErr w:type="gramEnd"/>
            <w:r w:rsidRPr="00DD5689">
              <w:rPr>
                <w:rFonts w:ascii="Times New Roman" w:hAnsi="Times New Roman"/>
                <w:b/>
                <w:color w:val="181717"/>
                <w:sz w:val="24"/>
                <w:szCs w:val="24"/>
              </w:rPr>
              <w:t>. Составить предложения, используя фразеологизмы.</w:t>
            </w:r>
          </w:p>
        </w:tc>
        <w:tc>
          <w:tcPr>
            <w:tcW w:w="963" w:type="dxa"/>
          </w:tcPr>
          <w:p w:rsidR="00E32D40" w:rsidRPr="00BC604B" w:rsidRDefault="00E32D40" w:rsidP="00BC604B">
            <w:pPr>
              <w:jc w:val="center"/>
              <w:rPr>
                <w:rFonts w:ascii="Times New Roman" w:hAnsi="Times New Roman"/>
                <w:b/>
                <w:sz w:val="24"/>
                <w:szCs w:val="24"/>
              </w:rPr>
            </w:pPr>
            <w:r>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BC604B" w:rsidRDefault="00E32D40" w:rsidP="00C44C3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00C44C39">
              <w:rPr>
                <w:rFonts w:ascii="Times New Roman" w:hAnsi="Times New Roman"/>
                <w:b/>
                <w:sz w:val="24"/>
                <w:szCs w:val="24"/>
              </w:rPr>
              <w:t>МР4, ПР2,ЛРВ8</w:t>
            </w: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2.5.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Лексические нормы</w:t>
            </w:r>
          </w:p>
        </w:tc>
        <w:tc>
          <w:tcPr>
            <w:tcW w:w="10093" w:type="dxa"/>
            <w:shd w:val="clear" w:color="auto" w:fill="EEECE1" w:themeFill="background2"/>
          </w:tcPr>
          <w:p w:rsidR="00115F77" w:rsidRPr="00115F77" w:rsidRDefault="00115F77" w:rsidP="00115F77">
            <w:pPr>
              <w:spacing w:after="388" w:line="227" w:lineRule="auto"/>
              <w:ind w:left="289" w:right="11" w:hanging="9"/>
              <w:jc w:val="center"/>
              <w:rPr>
                <w:rFonts w:ascii="Times New Roman" w:hAnsi="Times New Roman"/>
                <w:b/>
                <w:color w:val="181717"/>
                <w:sz w:val="24"/>
                <w:szCs w:val="24"/>
              </w:rPr>
            </w:pPr>
            <w:r w:rsidRPr="00115F77">
              <w:rPr>
                <w:rFonts w:ascii="Times New Roman" w:hAnsi="Times New Roman"/>
                <w:b/>
                <w:color w:val="181717"/>
                <w:sz w:val="24"/>
                <w:szCs w:val="24"/>
              </w:rPr>
              <w:t>1</w:t>
            </w:r>
            <w:r w:rsidRPr="00115F77">
              <w:rPr>
                <w:rFonts w:ascii="Times New Roman" w:hAnsi="Times New Roman"/>
                <w:b/>
                <w:color w:val="181717"/>
                <w:sz w:val="24"/>
                <w:szCs w:val="24"/>
              </w:rPr>
              <w:tab/>
              <w:t>21. Лексические нормы. Лексические ошибки и их исправление. Ошибки в употреблении фразеологических единиц и их исправление.</w:t>
            </w:r>
          </w:p>
          <w:p w:rsidR="00115F77" w:rsidRPr="00115F77" w:rsidRDefault="00115F77" w:rsidP="00115F77">
            <w:pPr>
              <w:spacing w:after="388" w:line="227" w:lineRule="auto"/>
              <w:ind w:left="289" w:right="11" w:hanging="9"/>
              <w:jc w:val="center"/>
              <w:rPr>
                <w:rFonts w:ascii="Times New Roman" w:hAnsi="Times New Roman"/>
                <w:b/>
                <w:color w:val="181717"/>
                <w:sz w:val="24"/>
                <w:szCs w:val="24"/>
              </w:rPr>
            </w:pPr>
            <w:r w:rsidRPr="00115F77">
              <w:rPr>
                <w:rFonts w:ascii="Times New Roman" w:hAnsi="Times New Roman"/>
                <w:b/>
                <w:color w:val="181717"/>
                <w:sz w:val="24"/>
                <w:szCs w:val="24"/>
              </w:rPr>
              <w:t>Практическая часть: работа с текстом, исправление ошибок.</w:t>
            </w:r>
          </w:p>
          <w:p w:rsidR="00E32D40" w:rsidRPr="00BC604B" w:rsidRDefault="00115F77" w:rsidP="00115F77">
            <w:pPr>
              <w:spacing w:after="388" w:line="227" w:lineRule="auto"/>
              <w:ind w:left="289" w:right="11" w:hanging="9"/>
              <w:jc w:val="center"/>
              <w:rPr>
                <w:rFonts w:ascii="Times New Roman" w:hAnsi="Times New Roman"/>
                <w:b/>
                <w:color w:val="181717"/>
                <w:sz w:val="24"/>
                <w:szCs w:val="24"/>
              </w:rPr>
            </w:pPr>
            <w:r w:rsidRPr="00115F77">
              <w:rPr>
                <w:rFonts w:ascii="Times New Roman" w:hAnsi="Times New Roman"/>
                <w:b/>
                <w:color w:val="181717"/>
                <w:sz w:val="24"/>
                <w:szCs w:val="24"/>
              </w:rPr>
              <w:t xml:space="preserve">Самостоятельная работа обучающихся: исправление ошибок в тексте с </w:t>
            </w:r>
            <w:r w:rsidRPr="00115F77">
              <w:rPr>
                <w:rFonts w:ascii="Times New Roman" w:hAnsi="Times New Roman"/>
                <w:b/>
                <w:color w:val="181717"/>
                <w:sz w:val="24"/>
                <w:szCs w:val="24"/>
              </w:rPr>
              <w:lastRenderedPageBreak/>
              <w:t>фразеологизмами.</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lastRenderedPageBreak/>
              <w:t>2</w:t>
            </w:r>
            <w:r>
              <w:rPr>
                <w:rFonts w:ascii="Times New Roman" w:hAnsi="Times New Roman"/>
                <w:b/>
                <w:sz w:val="24"/>
                <w:szCs w:val="24"/>
              </w:rPr>
              <w:t>+2с</w:t>
            </w:r>
          </w:p>
        </w:tc>
        <w:tc>
          <w:tcPr>
            <w:tcW w:w="1560" w:type="dxa"/>
            <w:shd w:val="clear" w:color="auto" w:fill="EEECE1" w:themeFill="background2"/>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A56D80" w:rsidRPr="00BC604B" w:rsidTr="00193457">
        <w:tblPrEx>
          <w:tblLook w:val="04A0" w:firstRow="1" w:lastRow="0" w:firstColumn="1" w:lastColumn="0" w:noHBand="0" w:noVBand="1"/>
        </w:tblPrEx>
        <w:trPr>
          <w:trHeight w:val="705"/>
        </w:trPr>
        <w:tc>
          <w:tcPr>
            <w:tcW w:w="12474" w:type="dxa"/>
            <w:gridSpan w:val="2"/>
          </w:tcPr>
          <w:p w:rsidR="00A56D80" w:rsidRDefault="00A56D8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Раздел 3.</w:t>
            </w:r>
          </w:p>
          <w:p w:rsidR="00A56D80" w:rsidRPr="00BC604B" w:rsidRDefault="00A56D80" w:rsidP="00BC604B">
            <w:pPr>
              <w:spacing w:after="5"/>
              <w:ind w:left="12" w:right="11" w:hanging="9"/>
              <w:jc w:val="both"/>
              <w:rPr>
                <w:rFonts w:ascii="Times New Roman" w:hAnsi="Times New Roman"/>
                <w:color w:val="181717"/>
                <w:sz w:val="24"/>
                <w:szCs w:val="24"/>
              </w:rPr>
            </w:pPr>
            <w:r>
              <w:rPr>
                <w:rStyle w:val="c6"/>
                <w:b/>
                <w:bCs/>
                <w:color w:val="000000"/>
                <w:sz w:val="22"/>
                <w:szCs w:val="22"/>
              </w:rPr>
              <w:t>Фонетика, орфоэпия, графика, орфография</w:t>
            </w:r>
          </w:p>
        </w:tc>
        <w:tc>
          <w:tcPr>
            <w:tcW w:w="963" w:type="dxa"/>
          </w:tcPr>
          <w:p w:rsidR="00A56D80" w:rsidRPr="00BC604B" w:rsidRDefault="00A56D80" w:rsidP="00BC604B">
            <w:pPr>
              <w:jc w:val="center"/>
              <w:rPr>
                <w:rFonts w:ascii="Times New Roman" w:hAnsi="Times New Roman"/>
                <w:b/>
                <w:sz w:val="24"/>
                <w:szCs w:val="24"/>
              </w:rPr>
            </w:pPr>
          </w:p>
        </w:tc>
        <w:tc>
          <w:tcPr>
            <w:tcW w:w="1560" w:type="dxa"/>
          </w:tcPr>
          <w:p w:rsidR="00A56D80" w:rsidRPr="00BC604B" w:rsidRDefault="00A56D8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Фонетические единицы</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22. Звук и фонема</w:t>
            </w:r>
            <w:proofErr w:type="gramStart"/>
            <w:r w:rsidRPr="00A56D80">
              <w:rPr>
                <w:rFonts w:ascii="Times New Roman" w:hAnsi="Times New Roman"/>
                <w:color w:val="181717"/>
                <w:sz w:val="24"/>
                <w:szCs w:val="24"/>
              </w:rPr>
              <w:t xml:space="preserve">.. </w:t>
            </w:r>
            <w:proofErr w:type="gramEnd"/>
            <w:r w:rsidRPr="00A56D80">
              <w:rPr>
                <w:rFonts w:ascii="Times New Roman" w:hAnsi="Times New Roman"/>
                <w:color w:val="181717"/>
                <w:sz w:val="24"/>
                <w:szCs w:val="24"/>
              </w:rPr>
              <w:t>Соотношение буквы и звука.</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запись слов в транскрипции,  характеристика звуков и слогов.</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w:t>
            </w:r>
            <w:proofErr w:type="gramStart"/>
            <w:r w:rsidRPr="00A56D80">
              <w:rPr>
                <w:rFonts w:ascii="Times New Roman" w:hAnsi="Times New Roman"/>
                <w:color w:val="181717"/>
                <w:sz w:val="24"/>
                <w:szCs w:val="24"/>
              </w:rPr>
              <w:t>обучающихся</w:t>
            </w:r>
            <w:proofErr w:type="gramEnd"/>
            <w:r w:rsidRPr="00A56D80">
              <w:rPr>
                <w:rFonts w:ascii="Times New Roman" w:hAnsi="Times New Roman"/>
                <w:color w:val="181717"/>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Ударение словесное и логическое. Фонетический разбор слова</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23. Ударение словесное и логическое.</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фонетический разбор слов.</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фонетический разбор слов.</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Орфоэпические нормы</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24. Произносительные нормы и нормы ударения. Произношение гласных и согласных звуков, произношение заимствованных слов</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работа с орфоэпическим словарём.</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w:t>
            </w:r>
            <w:proofErr w:type="gramStart"/>
            <w:r w:rsidRPr="00A56D80">
              <w:rPr>
                <w:rFonts w:ascii="Times New Roman" w:hAnsi="Times New Roman"/>
                <w:color w:val="181717"/>
                <w:sz w:val="24"/>
                <w:szCs w:val="24"/>
              </w:rPr>
              <w:t>обучающихся</w:t>
            </w:r>
            <w:proofErr w:type="gramEnd"/>
            <w:r w:rsidRPr="00A56D80">
              <w:rPr>
                <w:rFonts w:ascii="Times New Roman" w:hAnsi="Times New Roman"/>
                <w:color w:val="181717"/>
                <w:sz w:val="24"/>
                <w:szCs w:val="24"/>
              </w:rPr>
              <w:t>: доклад «Благозвучие речи. Ассонанс. Аллитерация"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3.4.</w:t>
            </w:r>
            <w:r>
              <w:rPr>
                <w:rStyle w:val="c3"/>
                <w:sz w:val="22"/>
                <w:szCs w:val="22"/>
              </w:rPr>
              <w:t> </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Правописание безударных гласных, звонких и глухих согласных</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25. Правописание безударных гласных, звонких и глухих согласных.</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запись слов на правописание безударных гласных, звонких и глухих согласных, объяснение правописания.</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Тема3.5.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Употребление букв Ь, Ъ</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26. Употребление букв Ь, Ъ.</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повторения правописания Ь и Ъ знаков, запись слов с данными орфограммами.</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w:t>
            </w:r>
            <w:proofErr w:type="gramStart"/>
            <w:r w:rsidRPr="00A56D80">
              <w:rPr>
                <w:rFonts w:ascii="Times New Roman" w:hAnsi="Times New Roman"/>
                <w:color w:val="181717"/>
                <w:sz w:val="24"/>
                <w:szCs w:val="24"/>
              </w:rPr>
              <w:t>обучающихся</w:t>
            </w:r>
            <w:proofErr w:type="gramEnd"/>
            <w:r w:rsidRPr="00A56D80">
              <w:rPr>
                <w:rFonts w:ascii="Times New Roman" w:hAnsi="Times New Roman"/>
                <w:color w:val="181717"/>
                <w:sz w:val="24"/>
                <w:szCs w:val="24"/>
              </w:rPr>
              <w:t xml:space="preserve">. Подобрать примеры слов с разделительными Ъ и Ь, с буквами Ё и О после шипящих и </w:t>
            </w:r>
            <w:proofErr w:type="gramStart"/>
            <w:r w:rsidRPr="00A56D80">
              <w:rPr>
                <w:rFonts w:ascii="Times New Roman" w:hAnsi="Times New Roman"/>
                <w:color w:val="181717"/>
                <w:sz w:val="24"/>
                <w:szCs w:val="24"/>
              </w:rPr>
              <w:t>Ц</w:t>
            </w:r>
            <w:proofErr w:type="gramEnd"/>
            <w:r w:rsidRPr="00A56D80">
              <w:rPr>
                <w:rFonts w:ascii="Times New Roman" w:hAnsi="Times New Roman"/>
                <w:color w:val="181717"/>
                <w:sz w:val="24"/>
                <w:szCs w:val="24"/>
              </w:rPr>
              <w:t>, примеры слов с приставками на з - (с -). Разделить слова на слоги и для переноса.</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3.6.</w:t>
            </w:r>
            <w:r>
              <w:rPr>
                <w:rStyle w:val="apple-converted-space"/>
                <w:b/>
                <w:bCs/>
                <w:color w:val="000000"/>
                <w:sz w:val="22"/>
                <w:szCs w:val="22"/>
              </w:rPr>
              <w:t> </w:t>
            </w:r>
            <w:r>
              <w:rPr>
                <w:rStyle w:val="c3"/>
                <w:sz w:val="22"/>
                <w:szCs w:val="22"/>
              </w:rPr>
              <w:t> </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Правописание</w:t>
            </w:r>
            <w:proofErr w:type="gramStart"/>
            <w:r>
              <w:rPr>
                <w:rStyle w:val="c6"/>
                <w:b/>
                <w:bCs/>
                <w:color w:val="000000"/>
                <w:sz w:val="22"/>
                <w:szCs w:val="22"/>
              </w:rPr>
              <w:t xml:space="preserve"> О</w:t>
            </w:r>
            <w:proofErr w:type="gramEnd"/>
            <w:r>
              <w:rPr>
                <w:rStyle w:val="c6"/>
                <w:b/>
                <w:bCs/>
                <w:color w:val="000000"/>
                <w:sz w:val="22"/>
                <w:szCs w:val="22"/>
              </w:rPr>
              <w:t>/Ё после шипящих и Ц.</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27. Правописание</w:t>
            </w:r>
            <w:proofErr w:type="gramStart"/>
            <w:r w:rsidRPr="00A56D80">
              <w:rPr>
                <w:rFonts w:ascii="Times New Roman" w:hAnsi="Times New Roman"/>
                <w:color w:val="181717"/>
                <w:sz w:val="24"/>
                <w:szCs w:val="24"/>
              </w:rPr>
              <w:t xml:space="preserve"> О</w:t>
            </w:r>
            <w:proofErr w:type="gramEnd"/>
            <w:r w:rsidRPr="00A56D80">
              <w:rPr>
                <w:rFonts w:ascii="Times New Roman" w:hAnsi="Times New Roman"/>
                <w:color w:val="181717"/>
                <w:sz w:val="24"/>
                <w:szCs w:val="24"/>
              </w:rPr>
              <w:t>/Ё после шипящих и Ц.</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написание слов и предложений с буквами</w:t>
            </w:r>
            <w:proofErr w:type="gramStart"/>
            <w:r w:rsidRPr="00A56D80">
              <w:rPr>
                <w:rFonts w:ascii="Times New Roman" w:hAnsi="Times New Roman"/>
                <w:color w:val="181717"/>
                <w:sz w:val="24"/>
                <w:szCs w:val="24"/>
              </w:rPr>
              <w:t xml:space="preserve"> О</w:t>
            </w:r>
            <w:proofErr w:type="gramEnd"/>
            <w:r w:rsidRPr="00A56D80">
              <w:rPr>
                <w:rFonts w:ascii="Times New Roman" w:hAnsi="Times New Roman"/>
                <w:color w:val="181717"/>
                <w:sz w:val="24"/>
                <w:szCs w:val="24"/>
              </w:rPr>
              <w:t>/Ё после шипящих и Ц.</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написание слов и предложений с буквами</w:t>
            </w:r>
            <w:proofErr w:type="gramStart"/>
            <w:r w:rsidRPr="00A56D80">
              <w:rPr>
                <w:rFonts w:ascii="Times New Roman" w:hAnsi="Times New Roman"/>
                <w:color w:val="181717"/>
                <w:sz w:val="24"/>
                <w:szCs w:val="24"/>
              </w:rPr>
              <w:t xml:space="preserve"> О</w:t>
            </w:r>
            <w:proofErr w:type="gramEnd"/>
            <w:r w:rsidRPr="00A56D80">
              <w:rPr>
                <w:rFonts w:ascii="Times New Roman" w:hAnsi="Times New Roman"/>
                <w:color w:val="181717"/>
                <w:sz w:val="24"/>
                <w:szCs w:val="24"/>
              </w:rPr>
              <w:t>/Ё после шипящих и Ц.</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xml:space="preserve">Правописание приставок на </w:t>
            </w:r>
            <w:proofErr w:type="gramStart"/>
            <w:r>
              <w:rPr>
                <w:rStyle w:val="c6"/>
                <w:b/>
                <w:bCs/>
                <w:color w:val="000000"/>
                <w:sz w:val="22"/>
                <w:szCs w:val="22"/>
              </w:rPr>
              <w:t>З</w:t>
            </w:r>
            <w:proofErr w:type="gramEnd"/>
            <w:r>
              <w:rPr>
                <w:rStyle w:val="c6"/>
                <w:b/>
                <w:bCs/>
                <w:color w:val="000000"/>
                <w:sz w:val="22"/>
                <w:szCs w:val="22"/>
              </w:rPr>
              <w:t xml:space="preserve"> - / С - .</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 xml:space="preserve">28. Правописание приставок на </w:t>
            </w:r>
            <w:proofErr w:type="gramStart"/>
            <w:r w:rsidRPr="00A56D80">
              <w:rPr>
                <w:rFonts w:ascii="Times New Roman" w:hAnsi="Times New Roman"/>
                <w:color w:val="181717"/>
                <w:sz w:val="24"/>
                <w:szCs w:val="24"/>
              </w:rPr>
              <w:t>З</w:t>
            </w:r>
            <w:proofErr w:type="gramEnd"/>
            <w:r w:rsidRPr="00A56D80">
              <w:rPr>
                <w:rFonts w:ascii="Times New Roman" w:hAnsi="Times New Roman"/>
                <w:color w:val="181717"/>
                <w:sz w:val="24"/>
                <w:szCs w:val="24"/>
              </w:rPr>
              <w:t xml:space="preserve"> - / С - .</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Практическая часть:  запись слов и предложений с приставками на </w:t>
            </w:r>
            <w:proofErr w:type="gramStart"/>
            <w:r w:rsidRPr="00A56D80">
              <w:rPr>
                <w:rFonts w:ascii="Times New Roman" w:hAnsi="Times New Roman"/>
                <w:color w:val="181717"/>
                <w:sz w:val="24"/>
                <w:szCs w:val="24"/>
              </w:rPr>
              <w:t>З-</w:t>
            </w:r>
            <w:proofErr w:type="gramEnd"/>
            <w:r w:rsidRPr="00A56D80">
              <w:rPr>
                <w:rFonts w:ascii="Times New Roman" w:hAnsi="Times New Roman"/>
                <w:color w:val="181717"/>
                <w:sz w:val="24"/>
                <w:szCs w:val="24"/>
              </w:rPr>
              <w:t>\С-.</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обучающихся: запись слов и предложений с приставками на </w:t>
            </w:r>
            <w:proofErr w:type="gramStart"/>
            <w:r w:rsidRPr="00A56D80">
              <w:rPr>
                <w:rFonts w:ascii="Times New Roman" w:hAnsi="Times New Roman"/>
                <w:color w:val="181717"/>
                <w:sz w:val="24"/>
                <w:szCs w:val="24"/>
              </w:rPr>
              <w:t>З-</w:t>
            </w:r>
            <w:proofErr w:type="gramEnd"/>
            <w:r w:rsidRPr="00A56D80">
              <w:rPr>
                <w:rFonts w:ascii="Times New Roman" w:hAnsi="Times New Roman"/>
                <w:color w:val="181717"/>
                <w:sz w:val="24"/>
                <w:szCs w:val="24"/>
              </w:rPr>
              <w:t>\С-.</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28c23"/>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3.8.</w:t>
            </w:r>
          </w:p>
          <w:p w:rsidR="00E32D40" w:rsidRDefault="00E32D40" w:rsidP="006A1F55">
            <w:pPr>
              <w:pStyle w:val="c28c23"/>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xml:space="preserve">Правописание И – </w:t>
            </w:r>
            <w:proofErr w:type="gramStart"/>
            <w:r>
              <w:rPr>
                <w:rStyle w:val="c6"/>
                <w:b/>
                <w:bCs/>
                <w:color w:val="000000"/>
                <w:sz w:val="22"/>
                <w:szCs w:val="22"/>
              </w:rPr>
              <w:t>Ы</w:t>
            </w:r>
            <w:proofErr w:type="gramEnd"/>
            <w:r>
              <w:rPr>
                <w:rStyle w:val="c6"/>
                <w:b/>
                <w:bCs/>
                <w:color w:val="000000"/>
                <w:sz w:val="22"/>
                <w:szCs w:val="22"/>
              </w:rPr>
              <w:t xml:space="preserve"> после приставок.</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 xml:space="preserve">29. Правописание  И - </w:t>
            </w:r>
            <w:proofErr w:type="gramStart"/>
            <w:r w:rsidRPr="00A56D80">
              <w:rPr>
                <w:rFonts w:ascii="Times New Roman" w:hAnsi="Times New Roman"/>
                <w:color w:val="181717"/>
                <w:sz w:val="24"/>
                <w:szCs w:val="24"/>
              </w:rPr>
              <w:t>Ы</w:t>
            </w:r>
            <w:proofErr w:type="gramEnd"/>
            <w:r w:rsidRPr="00A56D80">
              <w:rPr>
                <w:rFonts w:ascii="Times New Roman" w:hAnsi="Times New Roman"/>
                <w:color w:val="181717"/>
                <w:sz w:val="24"/>
                <w:szCs w:val="24"/>
              </w:rPr>
              <w:t xml:space="preserve"> после приставок.</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запись слов и предложений на правописание И-Ы после приставок.</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Раздел 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proofErr w:type="spellStart"/>
            <w:r>
              <w:rPr>
                <w:rStyle w:val="c6"/>
                <w:b/>
                <w:bCs/>
                <w:color w:val="000000"/>
                <w:sz w:val="22"/>
                <w:szCs w:val="22"/>
              </w:rPr>
              <w:t>Морфемика</w:t>
            </w:r>
            <w:proofErr w:type="spellEnd"/>
            <w:r>
              <w:rPr>
                <w:rStyle w:val="c6"/>
                <w:b/>
                <w:bCs/>
                <w:color w:val="000000"/>
                <w:sz w:val="22"/>
                <w:szCs w:val="22"/>
              </w:rPr>
              <w:t>, словообразование, орфография.</w:t>
            </w:r>
          </w:p>
        </w:tc>
        <w:tc>
          <w:tcPr>
            <w:tcW w:w="10093" w:type="dxa"/>
          </w:tcPr>
          <w:p w:rsidR="00E32D40" w:rsidRPr="00BC604B" w:rsidRDefault="00E32D40" w:rsidP="00BC604B">
            <w:pPr>
              <w:spacing w:after="5"/>
              <w:ind w:left="12" w:right="11" w:hanging="9"/>
              <w:jc w:val="both"/>
              <w:rPr>
                <w:rFonts w:ascii="Times New Roman" w:hAnsi="Times New Roman"/>
                <w:color w:val="181717"/>
                <w:sz w:val="24"/>
                <w:szCs w:val="24"/>
              </w:rPr>
            </w:pPr>
          </w:p>
        </w:tc>
        <w:tc>
          <w:tcPr>
            <w:tcW w:w="963" w:type="dxa"/>
          </w:tcPr>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4.1.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Морфема как значимая часть слова</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30. Понятие морфемы как значимой части слова. Многозначность морфем. Морфемный разбор слова.</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Практическая часть: Правописание корней с чередующимися гласными в корне слова: </w:t>
            </w:r>
            <w:proofErr w:type="gramStart"/>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р</w:t>
            </w:r>
            <w:proofErr w:type="gramEnd"/>
            <w:r w:rsidRPr="00A56D80">
              <w:rPr>
                <w:rFonts w:ascii="Times New Roman" w:hAnsi="Times New Roman"/>
                <w:color w:val="181717"/>
                <w:sz w:val="24"/>
                <w:szCs w:val="24"/>
              </w:rPr>
              <w:t>аст</w:t>
            </w:r>
            <w:proofErr w:type="spellEnd"/>
            <w:r w:rsidRPr="00A56D80">
              <w:rPr>
                <w:rFonts w:ascii="Times New Roman" w:hAnsi="Times New Roman"/>
                <w:color w:val="181717"/>
                <w:sz w:val="24"/>
                <w:szCs w:val="24"/>
              </w:rPr>
              <w:t xml:space="preserve">-/-рос, - </w:t>
            </w:r>
            <w:proofErr w:type="spellStart"/>
            <w:r w:rsidRPr="00A56D80">
              <w:rPr>
                <w:rFonts w:ascii="Times New Roman" w:hAnsi="Times New Roman"/>
                <w:color w:val="181717"/>
                <w:sz w:val="24"/>
                <w:szCs w:val="24"/>
              </w:rPr>
              <w:t>зар</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зор</w:t>
            </w:r>
            <w:proofErr w:type="spellEnd"/>
            <w:r w:rsidRPr="00A56D80">
              <w:rPr>
                <w:rFonts w:ascii="Times New Roman" w:hAnsi="Times New Roman"/>
                <w:color w:val="181717"/>
                <w:sz w:val="24"/>
                <w:szCs w:val="24"/>
              </w:rPr>
              <w:t>-, -</w:t>
            </w:r>
            <w:proofErr w:type="spellStart"/>
            <w:r w:rsidRPr="00A56D80">
              <w:rPr>
                <w:rFonts w:ascii="Times New Roman" w:hAnsi="Times New Roman"/>
                <w:color w:val="181717"/>
                <w:sz w:val="24"/>
                <w:szCs w:val="24"/>
              </w:rPr>
              <w:t>скач</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скоч</w:t>
            </w:r>
            <w:proofErr w:type="spellEnd"/>
            <w:r w:rsidRPr="00A56D80">
              <w:rPr>
                <w:rFonts w:ascii="Times New Roman" w:hAnsi="Times New Roman"/>
                <w:color w:val="181717"/>
                <w:sz w:val="24"/>
                <w:szCs w:val="24"/>
              </w:rPr>
              <w:t>-, -</w:t>
            </w:r>
            <w:proofErr w:type="spellStart"/>
            <w:r w:rsidRPr="00A56D80">
              <w:rPr>
                <w:rFonts w:ascii="Times New Roman" w:hAnsi="Times New Roman"/>
                <w:color w:val="181717"/>
                <w:sz w:val="24"/>
                <w:szCs w:val="24"/>
              </w:rPr>
              <w:t>гар</w:t>
            </w:r>
            <w:proofErr w:type="spellEnd"/>
            <w:r w:rsidRPr="00A56D80">
              <w:rPr>
                <w:rFonts w:ascii="Times New Roman" w:hAnsi="Times New Roman"/>
                <w:color w:val="181717"/>
                <w:sz w:val="24"/>
                <w:szCs w:val="24"/>
              </w:rPr>
              <w:t>-/-гор-, -клан-/-клон -, -</w:t>
            </w:r>
            <w:proofErr w:type="spellStart"/>
            <w:r w:rsidRPr="00A56D80">
              <w:rPr>
                <w:rFonts w:ascii="Times New Roman" w:hAnsi="Times New Roman"/>
                <w:color w:val="181717"/>
                <w:sz w:val="24"/>
                <w:szCs w:val="24"/>
              </w:rPr>
              <w:t>твар</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твор</w:t>
            </w:r>
            <w:proofErr w:type="spellEnd"/>
            <w:r w:rsidRPr="00A56D80">
              <w:rPr>
                <w:rFonts w:ascii="Times New Roman" w:hAnsi="Times New Roman"/>
                <w:color w:val="181717"/>
                <w:sz w:val="24"/>
                <w:szCs w:val="24"/>
              </w:rPr>
              <w:t xml:space="preserve"> -, -мак-/-мок -, -</w:t>
            </w:r>
            <w:proofErr w:type="spellStart"/>
            <w:r w:rsidRPr="00A56D80">
              <w:rPr>
                <w:rFonts w:ascii="Times New Roman" w:hAnsi="Times New Roman"/>
                <w:color w:val="181717"/>
                <w:sz w:val="24"/>
                <w:szCs w:val="24"/>
              </w:rPr>
              <w:t>равн</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ровн</w:t>
            </w:r>
            <w:proofErr w:type="spellEnd"/>
            <w:r w:rsidRPr="00A56D80">
              <w:rPr>
                <w:rFonts w:ascii="Times New Roman" w:hAnsi="Times New Roman"/>
                <w:color w:val="181717"/>
                <w:sz w:val="24"/>
                <w:szCs w:val="24"/>
              </w:rPr>
              <w:t xml:space="preserve"> -, -</w:t>
            </w:r>
            <w:proofErr w:type="spellStart"/>
            <w:r w:rsidRPr="00A56D80">
              <w:rPr>
                <w:rFonts w:ascii="Times New Roman" w:hAnsi="Times New Roman"/>
                <w:color w:val="181717"/>
                <w:sz w:val="24"/>
                <w:szCs w:val="24"/>
              </w:rPr>
              <w:t>кас</w:t>
            </w:r>
            <w:proofErr w:type="spellEnd"/>
            <w:r w:rsidRPr="00A56D80">
              <w:rPr>
                <w:rFonts w:ascii="Times New Roman" w:hAnsi="Times New Roman"/>
                <w:color w:val="181717"/>
                <w:sz w:val="24"/>
                <w:szCs w:val="24"/>
              </w:rPr>
              <w:t>-/-кос -, -лаг-/-лож-,</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бер</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бир</w:t>
            </w:r>
            <w:proofErr w:type="spellEnd"/>
            <w:proofErr w:type="gramStart"/>
            <w:r w:rsidRPr="00A56D80">
              <w:rPr>
                <w:rFonts w:ascii="Times New Roman" w:hAnsi="Times New Roman"/>
                <w:color w:val="181717"/>
                <w:sz w:val="24"/>
                <w:szCs w:val="24"/>
              </w:rPr>
              <w:t xml:space="preserve"> -, -</w:t>
            </w:r>
            <w:proofErr w:type="gramEnd"/>
            <w:r w:rsidRPr="00A56D80">
              <w:rPr>
                <w:rFonts w:ascii="Times New Roman" w:hAnsi="Times New Roman"/>
                <w:color w:val="181717"/>
                <w:sz w:val="24"/>
                <w:szCs w:val="24"/>
              </w:rPr>
              <w:t>пер-/-пир -, -дер-/-</w:t>
            </w:r>
            <w:proofErr w:type="spellStart"/>
            <w:r w:rsidRPr="00A56D80">
              <w:rPr>
                <w:rFonts w:ascii="Times New Roman" w:hAnsi="Times New Roman"/>
                <w:color w:val="181717"/>
                <w:sz w:val="24"/>
                <w:szCs w:val="24"/>
              </w:rPr>
              <w:t>дир</w:t>
            </w:r>
            <w:proofErr w:type="spellEnd"/>
            <w:r w:rsidRPr="00A56D80">
              <w:rPr>
                <w:rFonts w:ascii="Times New Roman" w:hAnsi="Times New Roman"/>
                <w:color w:val="181717"/>
                <w:sz w:val="24"/>
                <w:szCs w:val="24"/>
              </w:rPr>
              <w:t xml:space="preserve"> - и т.д., морфемный разбор слов.</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4.2.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Способы словообразования</w:t>
            </w:r>
          </w:p>
        </w:tc>
        <w:tc>
          <w:tcPr>
            <w:tcW w:w="10093" w:type="dxa"/>
          </w:tcPr>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1</w:t>
            </w:r>
            <w:r w:rsidRPr="00210D32">
              <w:rPr>
                <w:rFonts w:ascii="Times New Roman" w:hAnsi="Times New Roman"/>
                <w:color w:val="181717"/>
                <w:sz w:val="24"/>
                <w:szCs w:val="24"/>
              </w:rPr>
              <w:tab/>
              <w:t>31. Словообразование знаменательных частей речи.</w:t>
            </w:r>
          </w:p>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Практическая часть: повторение способов словообразования, словообразовательный анализ слов.</w:t>
            </w:r>
          </w:p>
          <w:p w:rsidR="00E32D40" w:rsidRPr="00BC604B"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4.3.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Употребление приставок и суффиксов</w:t>
            </w:r>
          </w:p>
        </w:tc>
        <w:tc>
          <w:tcPr>
            <w:tcW w:w="10093" w:type="dxa"/>
          </w:tcPr>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1</w:t>
            </w:r>
            <w:r w:rsidRPr="00210D32">
              <w:rPr>
                <w:rFonts w:ascii="Times New Roman" w:hAnsi="Times New Roman"/>
                <w:color w:val="181717"/>
                <w:sz w:val="24"/>
                <w:szCs w:val="24"/>
              </w:rPr>
              <w:tab/>
              <w:t>32. Употребление приставок в разных стилях речи.</w:t>
            </w:r>
          </w:p>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2</w:t>
            </w:r>
            <w:r w:rsidRPr="00210D32">
              <w:rPr>
                <w:rFonts w:ascii="Times New Roman" w:hAnsi="Times New Roman"/>
                <w:color w:val="181717"/>
                <w:sz w:val="24"/>
                <w:szCs w:val="24"/>
              </w:rPr>
              <w:tab/>
              <w:t>33. Употребление суффиксов в разных стилях речи.</w:t>
            </w:r>
          </w:p>
          <w:p w:rsidR="00E32D40" w:rsidRPr="00BC604B" w:rsidRDefault="00210D32" w:rsidP="00210D32">
            <w:pPr>
              <w:spacing w:after="5"/>
              <w:ind w:left="12" w:right="11" w:hanging="9"/>
              <w:jc w:val="both"/>
              <w:rPr>
                <w:rFonts w:ascii="Times New Roman" w:hAnsi="Times New Roman"/>
                <w:color w:val="181717"/>
                <w:sz w:val="24"/>
                <w:szCs w:val="24"/>
              </w:rPr>
            </w:pPr>
            <w:proofErr w:type="spellStart"/>
            <w:r w:rsidRPr="00210D32">
              <w:rPr>
                <w:rFonts w:ascii="Times New Roman" w:hAnsi="Times New Roman"/>
                <w:color w:val="181717"/>
                <w:sz w:val="24"/>
                <w:szCs w:val="24"/>
              </w:rPr>
              <w:t>Практическиая</w:t>
            </w:r>
            <w:proofErr w:type="spellEnd"/>
            <w:r w:rsidRPr="00210D32">
              <w:rPr>
                <w:rFonts w:ascii="Times New Roman" w:hAnsi="Times New Roman"/>
                <w:color w:val="181717"/>
                <w:sz w:val="24"/>
                <w:szCs w:val="24"/>
              </w:rPr>
              <w:t xml:space="preserve"> часть: правописание чередующихся гласных в корнях слов. Правописание приставок ПРИ</w:t>
            </w:r>
            <w:proofErr w:type="gramStart"/>
            <w:r w:rsidRPr="00210D32">
              <w:rPr>
                <w:rFonts w:ascii="Times New Roman" w:hAnsi="Times New Roman"/>
                <w:color w:val="181717"/>
                <w:sz w:val="24"/>
                <w:szCs w:val="24"/>
              </w:rPr>
              <w:t xml:space="preserve"> - / - </w:t>
            </w:r>
            <w:proofErr w:type="gramEnd"/>
            <w:r w:rsidRPr="00210D32">
              <w:rPr>
                <w:rFonts w:ascii="Times New Roman" w:hAnsi="Times New Roman"/>
                <w:color w:val="181717"/>
                <w:sz w:val="24"/>
                <w:szCs w:val="24"/>
              </w:rPr>
              <w:t>ПРЕ -. Правописание сложных слов.</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Раздел 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Морфология и орфография</w:t>
            </w:r>
          </w:p>
        </w:tc>
        <w:tc>
          <w:tcPr>
            <w:tcW w:w="10093" w:type="dxa"/>
          </w:tcPr>
          <w:p w:rsidR="00E32D40" w:rsidRPr="00BC604B" w:rsidRDefault="00E32D40" w:rsidP="00BC604B">
            <w:pPr>
              <w:spacing w:after="5"/>
              <w:ind w:left="12" w:right="11" w:hanging="9"/>
              <w:jc w:val="both"/>
              <w:rPr>
                <w:rFonts w:ascii="Times New Roman" w:hAnsi="Times New Roman"/>
                <w:color w:val="181717"/>
                <w:sz w:val="24"/>
                <w:szCs w:val="24"/>
              </w:rPr>
            </w:pPr>
          </w:p>
        </w:tc>
        <w:tc>
          <w:tcPr>
            <w:tcW w:w="963" w:type="dxa"/>
          </w:tcPr>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Грамматические признаки слова. Части речи</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35.  Знаменательные и незнаменательные части речи и их роль в построении текста.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запись текста, объяснение орфограмм, определение принадлежности слов к той или иной части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5.2.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Имя существительное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36. Лексико-грамматические разряды имен существительных. Род, число, падеж существительных. Склонение имен существительных.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37. Правописание имён существительных.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xml:space="preserve">: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w:t>
            </w:r>
            <w:proofErr w:type="gramStart"/>
            <w:r w:rsidRPr="00D15C28">
              <w:rPr>
                <w:rFonts w:ascii="Times New Roman" w:hAnsi="Times New Roman"/>
                <w:color w:val="181717"/>
                <w:sz w:val="24"/>
                <w:szCs w:val="24"/>
              </w:rPr>
              <w:t>чик</w:t>
            </w:r>
            <w:proofErr w:type="gramEnd"/>
            <w:r w:rsidRPr="00D15C28">
              <w:rPr>
                <w:rFonts w:ascii="Times New Roman" w:hAnsi="Times New Roman"/>
                <w:color w:val="181717"/>
                <w:sz w:val="24"/>
                <w:szCs w:val="24"/>
              </w:rPr>
              <w:t xml:space="preserve"> - или – </w:t>
            </w:r>
            <w:proofErr w:type="spellStart"/>
            <w:r w:rsidRPr="00D15C28">
              <w:rPr>
                <w:rFonts w:ascii="Times New Roman" w:hAnsi="Times New Roman"/>
                <w:color w:val="181717"/>
                <w:sz w:val="24"/>
                <w:szCs w:val="24"/>
              </w:rPr>
              <w:t>щик</w:t>
            </w:r>
            <w:proofErr w:type="spellEnd"/>
            <w:r w:rsidRPr="00D15C28">
              <w:rPr>
                <w:rFonts w:ascii="Times New Roman" w:hAnsi="Times New Roman"/>
                <w:color w:val="181717"/>
                <w:sz w:val="24"/>
                <w:szCs w:val="24"/>
              </w:rPr>
              <w:t xml:space="preserve"> - для обозначения лиц, занимающихся чем-нибудь; составить с ними предложения.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Имя прилагательное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38. Лексико-грамматические разряды имен прилагательных. Степени сравнения имен прилагательных.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39. Правописание имён прилагательных.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объяснить разницу в значении полных и кратких  прилагательных.</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Имя числительное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40. Лексико-грамматические разряды имен числительных. Правописание числительных.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41.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морфологический разбор числительных.</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Местоимение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42. Значение местоимения. Лексико-грамматические разряды местоимений. Правописание местоимений.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43.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D15C28" w:rsidRPr="00D15C28" w:rsidRDefault="00D15C28" w:rsidP="00D15C28">
            <w:pPr>
              <w:spacing w:after="5"/>
              <w:ind w:left="12" w:right="11" w:hanging="9"/>
              <w:jc w:val="both"/>
              <w:rPr>
                <w:rFonts w:ascii="Times New Roman" w:hAnsi="Times New Roman"/>
                <w:color w:val="181717"/>
                <w:sz w:val="24"/>
                <w:szCs w:val="24"/>
              </w:rPr>
            </w:pPr>
            <w:proofErr w:type="gramStart"/>
            <w:r w:rsidRPr="00D15C28">
              <w:rPr>
                <w:rFonts w:ascii="Times New Roman" w:hAnsi="Times New Roman"/>
                <w:color w:val="181717"/>
                <w:sz w:val="24"/>
                <w:szCs w:val="24"/>
              </w:rPr>
              <w:t>Практическая</w:t>
            </w:r>
            <w:proofErr w:type="gramEnd"/>
            <w:r w:rsidRPr="00D15C28">
              <w:rPr>
                <w:rFonts w:ascii="Times New Roman" w:hAnsi="Times New Roman"/>
                <w:color w:val="181717"/>
                <w:sz w:val="24"/>
                <w:szCs w:val="24"/>
              </w:rPr>
              <w:t xml:space="preserve"> част: правописание местоимений, морфологический разбор местоимений.</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правописание местоимений, морфологический разбор местоимений.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5.6.</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Глагол</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44. Грамматические признаки глагола. Правописание суффиксов и личных окончаний глагола.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45. Правописание НЕ с глаголами. Морфологический разбор глагола.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3</w:t>
            </w:r>
            <w:r w:rsidRPr="00D15C28">
              <w:rPr>
                <w:rFonts w:ascii="Times New Roman" w:hAnsi="Times New Roman"/>
                <w:color w:val="181717"/>
                <w:sz w:val="24"/>
                <w:szCs w:val="24"/>
              </w:rPr>
              <w:tab/>
              <w:t xml:space="preserve">46. Употребление форм глагола в речи. Употребление в художественном тексте одного </w:t>
            </w:r>
            <w:r w:rsidRPr="00D15C28">
              <w:rPr>
                <w:rFonts w:ascii="Times New Roman" w:hAnsi="Times New Roman"/>
                <w:color w:val="181717"/>
                <w:sz w:val="24"/>
                <w:szCs w:val="24"/>
              </w:rPr>
              <w:lastRenderedPageBreak/>
              <w:t>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Практическая часть: Образовать от существительных глаголы с суффиксами – </w:t>
            </w:r>
            <w:proofErr w:type="spellStart"/>
            <w:r w:rsidRPr="00D15C28">
              <w:rPr>
                <w:rFonts w:ascii="Times New Roman" w:hAnsi="Times New Roman"/>
                <w:color w:val="181717"/>
                <w:sz w:val="24"/>
                <w:szCs w:val="24"/>
              </w:rPr>
              <w:t>ова</w:t>
            </w:r>
            <w:proofErr w:type="spellEnd"/>
            <w:r w:rsidRPr="00D15C28">
              <w:rPr>
                <w:rFonts w:ascii="Times New Roman" w:hAnsi="Times New Roman"/>
                <w:color w:val="181717"/>
                <w:sz w:val="24"/>
                <w:szCs w:val="24"/>
              </w:rPr>
              <w:t>-/ -</w:t>
            </w:r>
            <w:proofErr w:type="spellStart"/>
            <w:r w:rsidRPr="00D15C28">
              <w:rPr>
                <w:rFonts w:ascii="Times New Roman" w:hAnsi="Times New Roman"/>
                <w:color w:val="181717"/>
                <w:sz w:val="24"/>
                <w:szCs w:val="24"/>
              </w:rPr>
              <w:t>ева</w:t>
            </w:r>
            <w:proofErr w:type="spellEnd"/>
            <w:r w:rsidRPr="00D15C28">
              <w:rPr>
                <w:rFonts w:ascii="Times New Roman" w:hAnsi="Times New Roman"/>
                <w:color w:val="181717"/>
                <w:sz w:val="24"/>
                <w:szCs w:val="24"/>
              </w:rPr>
              <w:t>-,</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w:t>
            </w:r>
            <w:proofErr w:type="spellStart"/>
            <w:r w:rsidRPr="00D15C28">
              <w:rPr>
                <w:rFonts w:ascii="Times New Roman" w:hAnsi="Times New Roman"/>
                <w:color w:val="181717"/>
                <w:sz w:val="24"/>
                <w:szCs w:val="24"/>
              </w:rPr>
              <w:t>ирова</w:t>
            </w:r>
            <w:proofErr w:type="spellEnd"/>
            <w:proofErr w:type="gramStart"/>
            <w:r w:rsidRPr="00D15C28">
              <w:rPr>
                <w:rFonts w:ascii="Times New Roman" w:hAnsi="Times New Roman"/>
                <w:color w:val="181717"/>
                <w:sz w:val="24"/>
                <w:szCs w:val="24"/>
              </w:rPr>
              <w:t xml:space="preserve"> -,  -</w:t>
            </w:r>
            <w:proofErr w:type="spellStart"/>
            <w:proofErr w:type="gramEnd"/>
            <w:r w:rsidRPr="00D15C28">
              <w:rPr>
                <w:rFonts w:ascii="Times New Roman" w:hAnsi="Times New Roman"/>
                <w:color w:val="181717"/>
                <w:sz w:val="24"/>
                <w:szCs w:val="24"/>
              </w:rPr>
              <w:t>ыва</w:t>
            </w:r>
            <w:proofErr w:type="spellEnd"/>
            <w:r w:rsidRPr="00D15C28">
              <w:rPr>
                <w:rFonts w:ascii="Times New Roman" w:hAnsi="Times New Roman"/>
                <w:color w:val="181717"/>
                <w:sz w:val="24"/>
                <w:szCs w:val="24"/>
              </w:rPr>
              <w:t>-/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5.7.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Причастие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47. Причастие как особая форма глагола.  Образование действительных и страдательных причастий.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48.  Синонимия причастий. Употребление причастий в текстах разных стилей.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Практическая часть: Правописание суффиксов и окончаний причастий. Правописание НЕ с причастиями. Правописание </w:t>
            </w:r>
            <w:proofErr w:type="gramStart"/>
            <w:r w:rsidRPr="00D15C28">
              <w:rPr>
                <w:rFonts w:ascii="Times New Roman" w:hAnsi="Times New Roman"/>
                <w:color w:val="181717"/>
                <w:sz w:val="24"/>
                <w:szCs w:val="24"/>
              </w:rPr>
              <w:t>-Н</w:t>
            </w:r>
            <w:proofErr w:type="gramEnd"/>
            <w:r w:rsidRPr="00D15C28">
              <w:rPr>
                <w:rFonts w:ascii="Times New Roman" w:hAnsi="Times New Roman"/>
                <w:color w:val="181717"/>
                <w:sz w:val="24"/>
                <w:szCs w:val="24"/>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5.8.</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Деепричастие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49. Деепричастие как особая форма глагола.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ЛР6,ПР1,</w:t>
            </w:r>
            <w:proofErr w:type="gramStart"/>
            <w:r w:rsidRPr="00683017">
              <w:rPr>
                <w:rFonts w:ascii="Times New Roman" w:hAnsi="Times New Roman"/>
                <w:b/>
                <w:sz w:val="24"/>
                <w:szCs w:val="24"/>
              </w:rPr>
              <w:t>П</w:t>
            </w:r>
            <w:proofErr w:type="gramEnd"/>
            <w:r>
              <w:t xml:space="preserve"> </w:t>
            </w:r>
            <w:r w:rsidRPr="00683017">
              <w:rPr>
                <w:rFonts w:ascii="Times New Roman" w:hAnsi="Times New Roman"/>
                <w:b/>
                <w:sz w:val="24"/>
                <w:szCs w:val="24"/>
              </w:rPr>
              <w:t>ЛР6,ПР1,ПР5,ЛРВ8Р5,ЛРВ8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5.9.</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Наречие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50. Грамматические признаки наречия. Степени сравнения наречий.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наречий. Морфологический разбор наречия.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5.10.</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Слова категории состояния</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51. Слова категории состояния (безлично-предикативные слова). Отличие слов категории состояния от слов-омонимов.</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запись текста, обозначение над словами части речи. Найти в тексте слова категории состояния, определить их функцию в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обучающихся: найти в тексте слова категории состояния, определить их функцию в речи. Составить предложения, чтобы в одном случае названые слова (по </w:t>
            </w:r>
            <w:r w:rsidRPr="00D15C28">
              <w:rPr>
                <w:rFonts w:ascii="Times New Roman" w:hAnsi="Times New Roman"/>
                <w:color w:val="181717"/>
                <w:sz w:val="24"/>
                <w:szCs w:val="24"/>
              </w:rPr>
              <w:lastRenderedPageBreak/>
              <w:t>причине, в течение, в продолжение и т.д.) являлись предлогами, а в другом – существительными с предлогами.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lastRenderedPageBreak/>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5.11.</w:t>
            </w:r>
          </w:p>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Служебные части речи.</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Предлог.</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 xml:space="preserve">52.  Предлог как часть речи. Отличие производных предлогов (в течение, в продолжение, </w:t>
            </w:r>
            <w:proofErr w:type="gramStart"/>
            <w:r w:rsidRPr="00D15C28">
              <w:rPr>
                <w:rFonts w:ascii="Times New Roman" w:hAnsi="Times New Roman"/>
                <w:color w:val="181717"/>
                <w:sz w:val="24"/>
                <w:szCs w:val="24"/>
              </w:rPr>
              <w:t>вследствие</w:t>
            </w:r>
            <w:proofErr w:type="gramEnd"/>
            <w:r w:rsidRPr="00D15C28">
              <w:rPr>
                <w:rFonts w:ascii="Times New Roman" w:hAnsi="Times New Roman"/>
                <w:color w:val="181717"/>
                <w:sz w:val="24"/>
                <w:szCs w:val="24"/>
              </w:rPr>
              <w:t xml:space="preserve"> и др.) от слов-омонимов.</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предлогов.</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Союз.</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53. Союз как часть речи. Союзы как средство связи предложений в тексте.</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w:t>
            </w:r>
            <w:proofErr w:type="gramStart"/>
            <w:r w:rsidRPr="00D15C28">
              <w:rPr>
                <w:rFonts w:ascii="Times New Roman" w:hAnsi="Times New Roman"/>
                <w:color w:val="181717"/>
                <w:sz w:val="24"/>
                <w:szCs w:val="24"/>
              </w:rPr>
              <w:t xml:space="preserve"> .</w:t>
            </w:r>
            <w:proofErr w:type="gramEnd"/>
            <w:r w:rsidRPr="00D15C28">
              <w:rPr>
                <w:rFonts w:ascii="Times New Roman" w:hAnsi="Times New Roman"/>
                <w:color w:val="181717"/>
                <w:sz w:val="24"/>
                <w:szCs w:val="24"/>
              </w:rPr>
              <w:t>правописание союзов</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выписать сначала предложения с сочинительными союзами, а затем с подчинительными, расставляя знаки препинания.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Частица</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54.  Частица как часть речи. Употребление частиц в речи.</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частиц. Правописание частиц НЕ и НИ с разными частями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записать предложения,  вспоминая правила написания частицы НЕ с разными частями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Междометия и звукоподражательные слова</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55.  Междометия и звукоподражательные слова. Употребление междометий в речи.</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междометий и звукоподражаний. Знаки препинания в предложениях с междометиями.</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56. Проверочная работа  по разделу «Морфология </w:t>
            </w:r>
            <w:proofErr w:type="gramStart"/>
            <w:r w:rsidRPr="00D15C28">
              <w:rPr>
                <w:rFonts w:ascii="Times New Roman" w:hAnsi="Times New Roman"/>
                <w:color w:val="181717"/>
                <w:sz w:val="24"/>
                <w:szCs w:val="24"/>
              </w:rPr>
              <w:t>о</w:t>
            </w:r>
            <w:proofErr w:type="gramEnd"/>
            <w:r w:rsidRPr="00D15C28">
              <w:rPr>
                <w:rFonts w:ascii="Times New Roman" w:hAnsi="Times New Roman"/>
                <w:color w:val="181717"/>
                <w:sz w:val="24"/>
                <w:szCs w:val="24"/>
              </w:rPr>
              <w:t xml:space="preserve"> </w:t>
            </w:r>
            <w:proofErr w:type="gramStart"/>
            <w:r w:rsidRPr="00D15C28">
              <w:rPr>
                <w:rFonts w:ascii="Times New Roman" w:hAnsi="Times New Roman"/>
                <w:color w:val="181717"/>
                <w:sz w:val="24"/>
                <w:szCs w:val="24"/>
              </w:rPr>
              <w:t>орфография</w:t>
            </w:r>
            <w:proofErr w:type="gramEnd"/>
            <w:r w:rsidRPr="00D15C28">
              <w:rPr>
                <w:rFonts w:ascii="Times New Roman" w:hAnsi="Times New Roman"/>
                <w:color w:val="181717"/>
                <w:sz w:val="24"/>
                <w:szCs w:val="24"/>
              </w:rPr>
              <w:t>» - тестовые задания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Правописание междометий и звукоподражаний. Знаки препинания в предложениях с междометиями.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31"/>
              <w:spacing w:before="0" w:beforeAutospacing="0" w:after="0" w:afterAutospacing="0"/>
              <w:rPr>
                <w:rFonts w:ascii="Arial" w:hAnsi="Arial" w:cs="Arial"/>
                <w:color w:val="000000"/>
                <w:sz w:val="22"/>
                <w:szCs w:val="22"/>
              </w:rPr>
            </w:pPr>
            <w:r>
              <w:rPr>
                <w:rStyle w:val="c6"/>
                <w:b/>
                <w:bCs/>
                <w:color w:val="000000"/>
                <w:sz w:val="22"/>
                <w:szCs w:val="22"/>
              </w:rPr>
              <w:t>             Раздел 6.</w:t>
            </w:r>
          </w:p>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Синтаксис и пунктуация.</w:t>
            </w:r>
          </w:p>
        </w:tc>
        <w:tc>
          <w:tcPr>
            <w:tcW w:w="10093" w:type="dxa"/>
          </w:tcPr>
          <w:p w:rsidR="00E32D40" w:rsidRPr="00BC604B" w:rsidRDefault="00E32D40" w:rsidP="00BC604B">
            <w:pPr>
              <w:spacing w:after="5"/>
              <w:ind w:left="12" w:right="11" w:hanging="9"/>
              <w:jc w:val="both"/>
              <w:rPr>
                <w:rFonts w:ascii="Times New Roman" w:hAnsi="Times New Roman"/>
                <w:color w:val="181717"/>
                <w:sz w:val="24"/>
                <w:szCs w:val="24"/>
              </w:rPr>
            </w:pPr>
          </w:p>
        </w:tc>
        <w:tc>
          <w:tcPr>
            <w:tcW w:w="963" w:type="dxa"/>
          </w:tcPr>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Основные единицы синтаксиса.</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57.  Основные единицы синтаксиса.</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Практическая часть: составление словосочетаний и предложений, объяснение их отличия друг от друга.  </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Тема 6.2.</w:t>
            </w:r>
            <w:r>
              <w:rPr>
                <w:rStyle w:val="c18"/>
                <w:color w:val="000000"/>
                <w:sz w:val="22"/>
                <w:szCs w:val="22"/>
              </w:rPr>
              <w:t> </w:t>
            </w:r>
            <w:r>
              <w:rPr>
                <w:rStyle w:val="c6"/>
                <w:b/>
                <w:bCs/>
                <w:color w:val="000000"/>
                <w:sz w:val="22"/>
                <w:szCs w:val="22"/>
              </w:rPr>
              <w:t>Словосочетание.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58. Строение словосочетания. Виды связи слов в словосочетании.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w:t>
            </w:r>
            <w:r w:rsidRPr="00683017">
              <w:rPr>
                <w:rFonts w:ascii="Times New Roman" w:hAnsi="Times New Roman"/>
                <w:color w:val="181717"/>
                <w:sz w:val="24"/>
                <w:szCs w:val="24"/>
              </w:rPr>
              <w:lastRenderedPageBreak/>
              <w:t>словосочетания в построении предложения».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6.3.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Простое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59. Простое предложение. Виды предложений по цели высказывания.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60. Тире между подлежащим и сказуемым.</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Второстепенные члены предложения.</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61. Второстепенные члены предложения (определение, приложение, обстоятельство, дополнение).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62. Синонимия согласованных и несогласованных определений.</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Односоставные и неполные предложения.</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63.  Односоставное и неполное предложения.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rsidR="00E32D40" w:rsidRPr="00BC604B" w:rsidRDefault="00683017" w:rsidP="00683017">
            <w:pPr>
              <w:spacing w:after="5"/>
              <w:ind w:left="12" w:right="11" w:hanging="9"/>
              <w:jc w:val="both"/>
              <w:rPr>
                <w:rFonts w:ascii="Times New Roman" w:hAnsi="Times New Roman"/>
                <w:color w:val="181717"/>
                <w:sz w:val="24"/>
                <w:szCs w:val="24"/>
              </w:rPr>
            </w:pPr>
            <w:proofErr w:type="gramStart"/>
            <w:r w:rsidRPr="00683017">
              <w:rPr>
                <w:rFonts w:ascii="Times New Roman" w:hAnsi="Times New Roman"/>
                <w:color w:val="181717"/>
                <w:sz w:val="24"/>
                <w:szCs w:val="24"/>
              </w:rPr>
              <w:t>Самостоятельная работа обучающихся: найти в тексте односоставные и неполные предложения, выделить в них грамматические основы.</w:t>
            </w:r>
            <w:proofErr w:type="gramEnd"/>
            <w:r w:rsidRPr="00683017">
              <w:rPr>
                <w:rFonts w:ascii="Times New Roman" w:hAnsi="Times New Roman"/>
                <w:color w:val="181717"/>
                <w:sz w:val="24"/>
                <w:szCs w:val="24"/>
              </w:rPr>
              <w:t xml:space="preserve"> По данным схемам построить распространённые предложения.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6.6.</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Осложнённое простое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64. Осложненное простое предложение</w:t>
            </w:r>
            <w:proofErr w:type="gramStart"/>
            <w:r w:rsidRPr="00683017">
              <w:rPr>
                <w:rFonts w:ascii="Times New Roman" w:hAnsi="Times New Roman"/>
                <w:color w:val="181717"/>
                <w:sz w:val="24"/>
                <w:szCs w:val="24"/>
              </w:rPr>
              <w:t xml:space="preserve">.. </w:t>
            </w:r>
            <w:proofErr w:type="gramEnd"/>
            <w:r w:rsidRPr="00683017">
              <w:rPr>
                <w:rFonts w:ascii="Times New Roman" w:hAnsi="Times New Roman"/>
                <w:color w:val="181717"/>
                <w:sz w:val="24"/>
                <w:szCs w:val="24"/>
              </w:rPr>
              <w:t>Однородные и неоднородные определения.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65. Употребление однородных членов предложения в разных стилях речи.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3</w:t>
            </w:r>
            <w:r w:rsidRPr="00683017">
              <w:rPr>
                <w:rFonts w:ascii="Times New Roman" w:hAnsi="Times New Roman"/>
                <w:color w:val="181717"/>
                <w:sz w:val="24"/>
                <w:szCs w:val="24"/>
              </w:rPr>
              <w:tab/>
              <w:t>66.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3</w:t>
            </w:r>
            <w:r w:rsidRPr="00683017">
              <w:rPr>
                <w:rFonts w:ascii="Times New Roman" w:hAnsi="Times New Roman"/>
                <w:color w:val="181717"/>
                <w:sz w:val="24"/>
                <w:szCs w:val="24"/>
              </w:rPr>
              <w:tab/>
              <w:t>67. Обособление дополнений. Обособление обстоятельств.</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запись предложений с обособленными и уточняющими членами предложения,  определение их роли в предложении.</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6.7.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Вводные слова и предложения. Обращение.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68.. Вводные слова и предложения.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отработка правил постановки знаков препинания при обращении, вводных словах и предложениях.</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6.8.</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Способы передачи чужой речи.</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69. Способы передачи чужой речи. Знаки препинания при прямой речи.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70. Знаки препинания при цитатах. Оформление диалога. Знаки препинания при диалоге.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отработка правил оформления прямой речи и диалог</w:t>
            </w:r>
            <w:proofErr w:type="gramStart"/>
            <w:r w:rsidRPr="00683017">
              <w:rPr>
                <w:rFonts w:ascii="Times New Roman" w:hAnsi="Times New Roman"/>
                <w:color w:val="181717"/>
                <w:sz w:val="24"/>
                <w:szCs w:val="24"/>
              </w:rPr>
              <w:t>а(</w:t>
            </w:r>
            <w:proofErr w:type="gramEnd"/>
            <w:r w:rsidRPr="00683017">
              <w:rPr>
                <w:rFonts w:ascii="Times New Roman" w:hAnsi="Times New Roman"/>
                <w:color w:val="181717"/>
                <w:sz w:val="24"/>
                <w:szCs w:val="24"/>
              </w:rPr>
              <w:t>исправление ошибок в предложениях с прямой речью, исправление ошибок в оформлении диалога)</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 составление и оформление диалога на тему «Культура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6.9.</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Сложное предложение. Сложносочиненное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71. Сложное предложение. Сложносочиненное предложение.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72. Синонимика сложносочиненных предложений с различными союзами.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запись сложносочинённых предложений, объяснение постановки знаков препинания.</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6.10.</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Сложноподчинённое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73. Сложноподчиненное предложение. Знаки препинания в сложноподчиненном предложении.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 2</w:t>
            </w:r>
            <w:r w:rsidRPr="00683017">
              <w:rPr>
                <w:rFonts w:ascii="Times New Roman" w:hAnsi="Times New Roman"/>
                <w:color w:val="181717"/>
                <w:sz w:val="24"/>
                <w:szCs w:val="24"/>
              </w:rPr>
              <w:tab/>
              <w:t>74.  Использование сложноподчиненных предложений в разных типах и стилях речи.</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списать предложения, объясняя постановку знаков препинания и выделяя главную и придаточные части, подчеркнуть грамматические основы предложений.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Бессоюзное сложное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75. Бессоюзное сложное предложение.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подготовка доклада «Синонимия сложных предложений»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Предложения с разными видами связи.</w:t>
            </w:r>
          </w:p>
        </w:tc>
        <w:tc>
          <w:tcPr>
            <w:tcW w:w="10093" w:type="dxa"/>
          </w:tcPr>
          <w:p w:rsidR="00E32D40" w:rsidRPr="00BC604B" w:rsidRDefault="00683017" w:rsidP="00BC604B">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76.  Знаки препинания в сложном предложении с разными видами связи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Сложное синтаксическое целое.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77. Контрольная работа. Тест.</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обучающихся: подготовка докладов: «Вклад </w:t>
            </w:r>
            <w:proofErr w:type="spellStart"/>
            <w:r w:rsidRPr="00683017">
              <w:rPr>
                <w:rFonts w:ascii="Times New Roman" w:hAnsi="Times New Roman"/>
                <w:color w:val="181717"/>
                <w:sz w:val="24"/>
                <w:szCs w:val="24"/>
              </w:rPr>
              <w:t>М.В.Ломоносова</w:t>
            </w:r>
            <w:proofErr w:type="spellEnd"/>
            <w:r w:rsidRPr="00683017">
              <w:rPr>
                <w:rFonts w:ascii="Times New Roman" w:hAnsi="Times New Roman"/>
                <w:color w:val="181717"/>
                <w:sz w:val="24"/>
                <w:szCs w:val="24"/>
              </w:rPr>
              <w:t xml:space="preserve"> в изучение русского языка».</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Содержание учебного материала</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78. Повторительно-обобщающий урок.</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lastRenderedPageBreak/>
              <w:t>Практическая часть: работа над ошибками в контрольном диктанте.</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  подготовка доклада «Сложное синтаксическое целое».</w:t>
            </w:r>
          </w:p>
        </w:tc>
        <w:tc>
          <w:tcPr>
            <w:tcW w:w="963" w:type="dxa"/>
          </w:tcPr>
          <w:p w:rsidR="00683017" w:rsidRDefault="00683017" w:rsidP="00BC604B">
            <w:pPr>
              <w:jc w:val="center"/>
              <w:rPr>
                <w:rFonts w:ascii="Times New Roman" w:hAnsi="Times New Roman"/>
                <w:b/>
                <w:sz w:val="24"/>
                <w:szCs w:val="24"/>
              </w:rPr>
            </w:pPr>
          </w:p>
          <w:p w:rsidR="00683017" w:rsidRDefault="00683017" w:rsidP="00683017">
            <w:pPr>
              <w:rPr>
                <w:rFonts w:ascii="Times New Roman" w:hAnsi="Times New Roman"/>
                <w:sz w:val="24"/>
                <w:szCs w:val="24"/>
              </w:rPr>
            </w:pPr>
          </w:p>
          <w:p w:rsidR="00E32D40" w:rsidRPr="00683017" w:rsidRDefault="00683017" w:rsidP="00683017">
            <w:pPr>
              <w:rPr>
                <w:rFonts w:ascii="Times New Roman" w:hAnsi="Times New Roman"/>
                <w:sz w:val="24"/>
                <w:szCs w:val="24"/>
              </w:rPr>
            </w:pPr>
            <w:r>
              <w:rPr>
                <w:rFonts w:ascii="Times New Roman" w:hAnsi="Times New Roman"/>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CF0B01" w:rsidRPr="00BC604B" w:rsidTr="006A1F55">
        <w:tblPrEx>
          <w:tblLook w:val="04A0" w:firstRow="1" w:lastRow="0" w:firstColumn="1" w:lastColumn="0" w:noHBand="0" w:noVBand="1"/>
        </w:tblPrEx>
        <w:trPr>
          <w:trHeight w:val="705"/>
        </w:trPr>
        <w:tc>
          <w:tcPr>
            <w:tcW w:w="2381" w:type="dxa"/>
          </w:tcPr>
          <w:p w:rsidR="00CF0B01" w:rsidRDefault="00CF0B01" w:rsidP="006A1F55">
            <w:pPr>
              <w:pStyle w:val="c9"/>
              <w:spacing w:before="0" w:beforeAutospacing="0" w:after="0" w:afterAutospacing="0"/>
              <w:jc w:val="center"/>
              <w:rPr>
                <w:rStyle w:val="c6"/>
                <w:b/>
                <w:bCs/>
                <w:color w:val="000000"/>
                <w:sz w:val="22"/>
                <w:szCs w:val="22"/>
              </w:rPr>
            </w:pPr>
            <w:r>
              <w:rPr>
                <w:rStyle w:val="c6"/>
                <w:b/>
                <w:bCs/>
                <w:color w:val="000000"/>
                <w:sz w:val="22"/>
                <w:szCs w:val="22"/>
              </w:rPr>
              <w:lastRenderedPageBreak/>
              <w:t>ИТОГО</w:t>
            </w:r>
          </w:p>
        </w:tc>
        <w:tc>
          <w:tcPr>
            <w:tcW w:w="10093" w:type="dxa"/>
          </w:tcPr>
          <w:p w:rsidR="00CF0B01" w:rsidRPr="00683017" w:rsidRDefault="00CF0B01" w:rsidP="00683017">
            <w:pPr>
              <w:spacing w:after="5"/>
              <w:ind w:left="12" w:right="11" w:hanging="9"/>
              <w:jc w:val="both"/>
              <w:rPr>
                <w:rFonts w:ascii="Times New Roman" w:hAnsi="Times New Roman"/>
                <w:color w:val="181717"/>
                <w:sz w:val="24"/>
                <w:szCs w:val="24"/>
              </w:rPr>
            </w:pPr>
          </w:p>
        </w:tc>
        <w:tc>
          <w:tcPr>
            <w:tcW w:w="963" w:type="dxa"/>
          </w:tcPr>
          <w:p w:rsidR="00CF0B01" w:rsidRDefault="00930F23" w:rsidP="00BC604B">
            <w:pPr>
              <w:jc w:val="center"/>
              <w:rPr>
                <w:rFonts w:ascii="Times New Roman" w:hAnsi="Times New Roman"/>
                <w:b/>
                <w:sz w:val="24"/>
                <w:szCs w:val="24"/>
              </w:rPr>
            </w:pPr>
            <w:r>
              <w:rPr>
                <w:rFonts w:ascii="Times New Roman" w:hAnsi="Times New Roman"/>
                <w:b/>
                <w:sz w:val="24"/>
                <w:szCs w:val="24"/>
              </w:rPr>
              <w:t>90</w:t>
            </w:r>
          </w:p>
        </w:tc>
        <w:tc>
          <w:tcPr>
            <w:tcW w:w="1560" w:type="dxa"/>
          </w:tcPr>
          <w:p w:rsidR="00CF0B01" w:rsidRPr="00683017" w:rsidRDefault="00CF0B01"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1" w:name="_Toc283296933"/>
      <w:bookmarkStart w:id="12" w:name="_Toc283648316"/>
      <w:r w:rsidRPr="008D252B">
        <w:rPr>
          <w:b/>
          <w:bCs/>
          <w:caps/>
        </w:rPr>
        <w:lastRenderedPageBreak/>
        <w:t>3. УСЛОВИЯ РЕАЛИЗАЦИИ УЧЕБНОЙ ДИСЦИПЛИНЫ</w:t>
      </w:r>
      <w:bookmarkEnd w:id="11"/>
      <w:bookmarkEnd w:id="12"/>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3" w:name="_Toc283296934"/>
      <w:bookmarkStart w:id="14"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3"/>
      <w:bookmarkEnd w:id="14"/>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FC1DF4" w:rsidRPr="00FC1DF4">
        <w:rPr>
          <w:rFonts w:ascii="Times New Roman" w:hAnsi="Times New Roman"/>
          <w:bCs/>
          <w:i/>
          <w:sz w:val="24"/>
          <w:szCs w:val="24"/>
        </w:rPr>
        <w:t>Русский язык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w:t>
      </w:r>
      <w:proofErr w:type="gramEnd"/>
      <w:r w:rsidRPr="00FC1DF4">
        <w:rPr>
          <w:rFonts w:ascii="Times New Roman" w:eastAsia="Century Schoolbook" w:hAnsi="Times New Roman"/>
          <w:color w:val="000000"/>
          <w:sz w:val="24"/>
          <w:szCs w:val="24"/>
        </w:rPr>
        <w:t xml:space="preserve">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330123" w:rsidRPr="00FC1DF4">
        <w:rPr>
          <w:rFonts w:ascii="Times New Roman" w:eastAsia="Century Schoolbook" w:hAnsi="Times New Roman"/>
          <w:color w:val="000000"/>
          <w:sz w:val="24"/>
          <w:szCs w:val="24"/>
          <w:lang w:eastAsia="ar-SA"/>
        </w:rPr>
        <w:t>Русский язык</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Русский язык: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193457"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5" w:name="_Toc283296936"/>
      <w:bookmarkStart w:id="16" w:name="_Toc283648319"/>
      <w:r w:rsidRPr="008D252B">
        <w:rPr>
          <w:b/>
          <w:caps/>
        </w:rPr>
        <w:t xml:space="preserve">4. </w:t>
      </w:r>
      <w:bookmarkEnd w:id="15"/>
      <w:bookmarkEnd w:id="16"/>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Результаты обучения</w:t>
            </w:r>
            <w:r w:rsidRPr="003C7C57">
              <w:rPr>
                <w:rFonts w:ascii="Times New Roman" w:hAnsi="Times New Roman"/>
                <w:i/>
                <w:sz w:val="24"/>
                <w:szCs w:val="24"/>
                <w:highlight w:val="yellow"/>
                <w:vertAlign w:val="superscript"/>
              </w:rPr>
              <w:footnoteReference w:id="2"/>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 xml:space="preserve">уметь пользоваться словарями; проводить  лингвистический анализ текстов различных функциональных стилей и </w:t>
            </w:r>
            <w:r w:rsidRPr="003C7C57">
              <w:rPr>
                <w:rStyle w:val="c7c9"/>
                <w:color w:val="000000"/>
              </w:rPr>
              <w:lastRenderedPageBreak/>
              <w:t>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FD" w:rsidRDefault="00D736FD" w:rsidP="00BE4636">
      <w:pPr>
        <w:spacing w:after="0" w:line="240" w:lineRule="auto"/>
      </w:pPr>
      <w:r>
        <w:separator/>
      </w:r>
    </w:p>
  </w:endnote>
  <w:endnote w:type="continuationSeparator" w:id="0">
    <w:p w:rsidR="00D736FD" w:rsidRDefault="00D736F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3457" w:rsidRDefault="001934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p>
  <w:p w:rsidR="00193457" w:rsidRDefault="001934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FD" w:rsidRDefault="00D736FD" w:rsidP="00BE4636">
      <w:pPr>
        <w:spacing w:after="0" w:line="240" w:lineRule="auto"/>
      </w:pPr>
      <w:r>
        <w:separator/>
      </w:r>
    </w:p>
  </w:footnote>
  <w:footnote w:type="continuationSeparator" w:id="0">
    <w:p w:rsidR="00D736FD" w:rsidRDefault="00D736FD" w:rsidP="00BE4636">
      <w:pPr>
        <w:spacing w:after="0" w:line="240" w:lineRule="auto"/>
      </w:pPr>
      <w:r>
        <w:continuationSeparator/>
      </w:r>
    </w:p>
  </w:footnote>
  <w:footnote w:id="1">
    <w:p w:rsidR="00193457" w:rsidRPr="00735098" w:rsidRDefault="00193457" w:rsidP="00BC604B">
      <w:pPr>
        <w:pStyle w:val="a6"/>
      </w:pPr>
      <w:r w:rsidRPr="00735098">
        <w:rPr>
          <w:rStyle w:val="a7"/>
        </w:rPr>
        <w:footnoteRef/>
      </w:r>
      <w:r w:rsidRPr="00735098">
        <w:t xml:space="preserve"> В соответствии с Приложением 3 ПООП.</w:t>
      </w:r>
    </w:p>
  </w:footnote>
  <w:footnote w:id="2">
    <w:p w:rsidR="00193457" w:rsidRPr="00382883" w:rsidRDefault="00193457" w:rsidP="00E26D97">
      <w:pPr>
        <w:pStyle w:val="a6"/>
      </w:pPr>
      <w:bookmarkStart w:id="17" w:name="_GoBack"/>
      <w:bookmarkEnd w:id="1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95D90"/>
    <w:rsid w:val="000B73BF"/>
    <w:rsid w:val="000D0578"/>
    <w:rsid w:val="000D37ED"/>
    <w:rsid w:val="000D3DB0"/>
    <w:rsid w:val="00101A2F"/>
    <w:rsid w:val="00113C78"/>
    <w:rsid w:val="0011599E"/>
    <w:rsid w:val="00115F77"/>
    <w:rsid w:val="00132FA9"/>
    <w:rsid w:val="001634CD"/>
    <w:rsid w:val="00193457"/>
    <w:rsid w:val="001B361E"/>
    <w:rsid w:val="001D296B"/>
    <w:rsid w:val="00205F10"/>
    <w:rsid w:val="00210D32"/>
    <w:rsid w:val="00256E1E"/>
    <w:rsid w:val="00271ACA"/>
    <w:rsid w:val="002855F1"/>
    <w:rsid w:val="00294223"/>
    <w:rsid w:val="002D384F"/>
    <w:rsid w:val="002D456F"/>
    <w:rsid w:val="0031261C"/>
    <w:rsid w:val="00330123"/>
    <w:rsid w:val="003B241D"/>
    <w:rsid w:val="003C7C57"/>
    <w:rsid w:val="003D2D8B"/>
    <w:rsid w:val="003E5CF5"/>
    <w:rsid w:val="003F0885"/>
    <w:rsid w:val="004159B3"/>
    <w:rsid w:val="0044030F"/>
    <w:rsid w:val="0046636D"/>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664EA"/>
    <w:rsid w:val="0067003F"/>
    <w:rsid w:val="00683017"/>
    <w:rsid w:val="006A1F55"/>
    <w:rsid w:val="006B1582"/>
    <w:rsid w:val="006D7A97"/>
    <w:rsid w:val="006F6A29"/>
    <w:rsid w:val="00730BAF"/>
    <w:rsid w:val="0073113F"/>
    <w:rsid w:val="00735098"/>
    <w:rsid w:val="007576F8"/>
    <w:rsid w:val="00786FA8"/>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3653F"/>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736FD"/>
    <w:rsid w:val="00D77EF8"/>
    <w:rsid w:val="00D819BE"/>
    <w:rsid w:val="00DD5689"/>
    <w:rsid w:val="00E10C68"/>
    <w:rsid w:val="00E26D97"/>
    <w:rsid w:val="00E2792E"/>
    <w:rsid w:val="00E32D40"/>
    <w:rsid w:val="00E55A15"/>
    <w:rsid w:val="00E92B39"/>
    <w:rsid w:val="00E95D5D"/>
    <w:rsid w:val="00EB6B99"/>
    <w:rsid w:val="00F00F53"/>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01DD-52B0-494B-AF56-0F3ACB7E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6456</Words>
  <Characters>36804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9</cp:revision>
  <cp:lastPrinted>2017-02-21T11:20:00Z</cp:lastPrinted>
  <dcterms:created xsi:type="dcterms:W3CDTF">2021-09-29T13:46:00Z</dcterms:created>
  <dcterms:modified xsi:type="dcterms:W3CDTF">2021-10-04T13:37:00Z</dcterms:modified>
</cp:coreProperties>
</file>